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C03" w14:textId="623101F8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</w:t>
      </w:r>
      <w:r w:rsidR="005C5DAF">
        <w:rPr>
          <w:b/>
        </w:rPr>
        <w:t>Thursday 13</w:t>
      </w:r>
      <w:r w:rsidR="005C5DAF" w:rsidRPr="005C5DAF">
        <w:rPr>
          <w:b/>
          <w:vertAlign w:val="superscript"/>
        </w:rPr>
        <w:t>th</w:t>
      </w:r>
      <w:r w:rsidR="005C5DAF">
        <w:rPr>
          <w:b/>
        </w:rPr>
        <w:t xml:space="preserve"> </w:t>
      </w:r>
      <w:r w:rsidR="001124CD">
        <w:rPr>
          <w:b/>
        </w:rPr>
        <w:t xml:space="preserve">March </w:t>
      </w:r>
      <w:r w:rsidR="008D1CC8">
        <w:rPr>
          <w:b/>
        </w:rPr>
        <w:t xml:space="preserve">2025 </w:t>
      </w:r>
      <w:r w:rsidRPr="00CE2CC0">
        <w:rPr>
          <w:b/>
        </w:rPr>
        <w:t xml:space="preserve">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042AC426" w:rsidR="007C43FB" w:rsidRDefault="007C43FB" w:rsidP="007C43FB">
      <w:r w:rsidRPr="006F5E01">
        <w:rPr>
          <w:b/>
          <w:bCs/>
        </w:rPr>
        <w:t>Present</w:t>
      </w:r>
      <w:r>
        <w:t>:</w:t>
      </w:r>
      <w:r w:rsidR="00C26BF7">
        <w:t xml:space="preserve"> </w:t>
      </w:r>
      <w:r w:rsidR="009504BE">
        <w:t xml:space="preserve">Cllr </w:t>
      </w:r>
      <w:r>
        <w:t>S Al-Hamdani (Chairman)</w:t>
      </w:r>
    </w:p>
    <w:p w14:paraId="7372B118" w14:textId="3C72ECB4" w:rsidR="00B06EA8" w:rsidRDefault="009504BE" w:rsidP="006568F0">
      <w:pPr>
        <w:ind w:left="264"/>
      </w:pPr>
      <w:r>
        <w:rPr>
          <w:bCs/>
        </w:rPr>
        <w:t>Cllr H Bishop</w:t>
      </w:r>
      <w:r w:rsidR="008A7676">
        <w:rPr>
          <w:bCs/>
        </w:rPr>
        <w:t xml:space="preserve">, </w:t>
      </w:r>
      <w:r w:rsidR="00AF4618">
        <w:t xml:space="preserve">Cllr </w:t>
      </w:r>
      <w:r w:rsidR="00A061E9">
        <w:t>R</w:t>
      </w:r>
      <w:r w:rsidR="00EC1169">
        <w:t xml:space="preserve"> Blackmore</w:t>
      </w:r>
      <w:r w:rsidR="00044311">
        <w:t>,</w:t>
      </w:r>
      <w:r w:rsidR="008A7676" w:rsidRPr="008A7676">
        <w:t xml:space="preserve"> </w:t>
      </w:r>
      <w:r w:rsidR="008A7676">
        <w:t xml:space="preserve">Cllr K Phillips, </w:t>
      </w:r>
      <w:r w:rsidR="00B06EA8">
        <w:t xml:space="preserve">Cllr L Thompson, </w:t>
      </w:r>
      <w:r w:rsidR="008431DD">
        <w:rPr>
          <w:bCs/>
        </w:rPr>
        <w:t>Cllr P Walsh</w:t>
      </w:r>
      <w:r w:rsidR="008431DD">
        <w:t xml:space="preserve">, </w:t>
      </w:r>
      <w:r w:rsidR="006568F0">
        <w:t>Cllr B Beeley (observing)</w:t>
      </w:r>
      <w:r w:rsidR="00B13A2B">
        <w:t>.</w:t>
      </w:r>
    </w:p>
    <w:p w14:paraId="17AA0979" w14:textId="2E8E01DB" w:rsidR="00F31DA2" w:rsidRDefault="00487D50" w:rsidP="00487D50">
      <w:pPr>
        <w:ind w:firstLine="264"/>
      </w:pPr>
      <w:r>
        <w:t>RFO</w:t>
      </w:r>
      <w:r w:rsidR="007C43FB">
        <w:t xml:space="preserve">: </w:t>
      </w:r>
      <w:r w:rsidR="00F31DA2">
        <w:t xml:space="preserve">Mr </w:t>
      </w:r>
      <w:r w:rsidR="007C43FB">
        <w:t>J Price</w:t>
      </w:r>
      <w:r w:rsidR="00AF4618">
        <w:t xml:space="preserve">, </w:t>
      </w:r>
      <w:r w:rsidR="00F31DA2">
        <w:t>Clerk: Mrs K Allott</w:t>
      </w:r>
      <w:r w:rsidR="009A4D7F">
        <w:t>.</w:t>
      </w:r>
    </w:p>
    <w:p w14:paraId="693C06B7" w14:textId="43904507" w:rsidR="00C26BF7" w:rsidRDefault="00997202" w:rsidP="00C26BF7">
      <w:pPr>
        <w:rPr>
          <w:bCs/>
        </w:rPr>
      </w:pPr>
      <w:r>
        <w:rPr>
          <w:b/>
        </w:rPr>
        <w:t>6</w:t>
      </w:r>
      <w:r w:rsidR="001124CD">
        <w:rPr>
          <w:b/>
        </w:rPr>
        <w:t>96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2B1C4F" w:rsidRPr="002B1C4F">
        <w:rPr>
          <w:bCs/>
        </w:rPr>
        <w:t xml:space="preserve"> </w:t>
      </w:r>
      <w:r w:rsidR="00936BE1">
        <w:rPr>
          <w:bCs/>
        </w:rPr>
        <w:t xml:space="preserve">Cllr K Barton, </w:t>
      </w:r>
      <w:r w:rsidR="009504BE" w:rsidRPr="005479DA">
        <w:rPr>
          <w:bCs/>
        </w:rPr>
        <w:t>Cllr L Dawson</w:t>
      </w:r>
      <w:r w:rsidR="00DC3C8E">
        <w:rPr>
          <w:bCs/>
        </w:rPr>
        <w:t xml:space="preserve">, </w:t>
      </w:r>
      <w:r w:rsidR="00936BE1">
        <w:rPr>
          <w:bCs/>
        </w:rPr>
        <w:t>Cllr G Sheldon</w:t>
      </w:r>
      <w:r w:rsidR="00B13A2B">
        <w:rPr>
          <w:bCs/>
        </w:rPr>
        <w:t>.</w:t>
      </w:r>
      <w:r w:rsidR="00936BE1">
        <w:rPr>
          <w:bCs/>
        </w:rPr>
        <w:t xml:space="preserve"> </w:t>
      </w:r>
    </w:p>
    <w:p w14:paraId="0CB76F02" w14:textId="77777777" w:rsidR="00217D3E" w:rsidRDefault="00217D3E" w:rsidP="00C26BF7"/>
    <w:p w14:paraId="276C6BE5" w14:textId="1A132C29" w:rsidR="004D0426" w:rsidRDefault="004D0426" w:rsidP="004D0426">
      <w:r w:rsidRPr="004D0426">
        <w:rPr>
          <w:b/>
          <w:bCs/>
        </w:rPr>
        <w:t>6</w:t>
      </w:r>
      <w:r w:rsidR="001124CD">
        <w:rPr>
          <w:b/>
          <w:bCs/>
        </w:rPr>
        <w:t>97</w:t>
      </w:r>
      <w:r w:rsidRPr="004D0426">
        <w:rPr>
          <w:b/>
          <w:bCs/>
        </w:rPr>
        <w:t>.</w:t>
      </w:r>
      <w:r w:rsidRPr="004D0426">
        <w:rPr>
          <w:b/>
          <w:bCs/>
        </w:rPr>
        <w:tab/>
        <w:t>Declarations of Interest</w:t>
      </w:r>
      <w:r w:rsidR="0002276F">
        <w:rPr>
          <w:b/>
          <w:bCs/>
        </w:rPr>
        <w:t xml:space="preserve">: </w:t>
      </w:r>
      <w:r w:rsidR="00B873F2">
        <w:t>None declared</w:t>
      </w:r>
    </w:p>
    <w:p w14:paraId="4EFC9F34" w14:textId="77777777" w:rsidR="0002276F" w:rsidRPr="0002276F" w:rsidRDefault="0002276F" w:rsidP="004D0426"/>
    <w:p w14:paraId="0573FBCC" w14:textId="6F89D128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</w:t>
      </w:r>
      <w:r w:rsidR="001124CD">
        <w:rPr>
          <w:b/>
          <w:bCs/>
        </w:rPr>
        <w:t>98</w:t>
      </w:r>
      <w:r w:rsidRPr="004D0426">
        <w:rPr>
          <w:b/>
          <w:bCs/>
        </w:rPr>
        <w:t>.</w:t>
      </w:r>
      <w:r w:rsidRPr="004D0426">
        <w:rPr>
          <w:b/>
          <w:bCs/>
        </w:rPr>
        <w:tab/>
        <w:t xml:space="preserve">Minutes from the meeting held on </w:t>
      </w:r>
      <w:r w:rsidR="001124CD">
        <w:rPr>
          <w:b/>
          <w:bCs/>
        </w:rPr>
        <w:t>Thursday 13</w:t>
      </w:r>
      <w:r w:rsidR="001124CD" w:rsidRPr="001124CD">
        <w:rPr>
          <w:b/>
          <w:bCs/>
          <w:vertAlign w:val="superscript"/>
        </w:rPr>
        <w:t>th</w:t>
      </w:r>
      <w:r w:rsidR="001124CD">
        <w:rPr>
          <w:b/>
          <w:bCs/>
        </w:rPr>
        <w:t xml:space="preserve"> February</w:t>
      </w:r>
      <w:r w:rsidR="005C5DAF">
        <w:rPr>
          <w:b/>
          <w:bCs/>
        </w:rPr>
        <w:t xml:space="preserve"> 2025</w:t>
      </w:r>
    </w:p>
    <w:p w14:paraId="2B9941A1" w14:textId="121C10E0" w:rsidR="0002276F" w:rsidRDefault="00C831EF" w:rsidP="004D0426">
      <w:r w:rsidRPr="00AE63F4">
        <w:t>The minutes were accepted as correct and signed at the me</w:t>
      </w:r>
      <w:r w:rsidR="00DD126B">
        <w:t>e</w:t>
      </w:r>
      <w:r w:rsidRPr="00AE63F4">
        <w:t>ting by the Chairman. Prop</w:t>
      </w:r>
      <w:r w:rsidR="00AE63F4" w:rsidRPr="00AE63F4">
        <w:t>o</w:t>
      </w:r>
      <w:r w:rsidRPr="00AE63F4">
        <w:t xml:space="preserve">sed Cllr </w:t>
      </w:r>
      <w:r w:rsidR="008A4194">
        <w:t xml:space="preserve">Phillips, seconded Cllr </w:t>
      </w:r>
      <w:r w:rsidR="00073FD4">
        <w:t>Blackmore.</w:t>
      </w:r>
    </w:p>
    <w:p w14:paraId="72DE4AA0" w14:textId="77777777" w:rsidR="00FD278D" w:rsidRDefault="00FD278D" w:rsidP="004D0426"/>
    <w:p w14:paraId="575C5931" w14:textId="2D2D5CD0" w:rsidR="001C6456" w:rsidRDefault="001C6456" w:rsidP="001C6456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699.    Budget 2024-25 </w:t>
      </w:r>
      <w:r w:rsidRPr="008A359B">
        <w:rPr>
          <w:rFonts w:eastAsia="Calibri" w:cs="Arial"/>
          <w:b/>
          <w:bCs/>
          <w:szCs w:val="24"/>
        </w:rPr>
        <w:t xml:space="preserve">update </w:t>
      </w:r>
      <w:r w:rsidR="008A4363">
        <w:rPr>
          <w:rFonts w:eastAsia="Calibri" w:cs="Arial"/>
          <w:b/>
          <w:bCs/>
          <w:szCs w:val="24"/>
        </w:rPr>
        <w:t xml:space="preserve">(11 months to </w:t>
      </w:r>
      <w:r w:rsidR="0046175E">
        <w:rPr>
          <w:rFonts w:eastAsia="Calibri" w:cs="Arial"/>
          <w:b/>
          <w:bCs/>
          <w:szCs w:val="24"/>
        </w:rPr>
        <w:t>28/2/25).</w:t>
      </w:r>
    </w:p>
    <w:p w14:paraId="4C89A58E" w14:textId="54105639" w:rsidR="00170DFE" w:rsidRDefault="00862DBC" w:rsidP="001C6456">
      <w:pPr>
        <w:rPr>
          <w:rFonts w:eastAsia="Calibri" w:cs="Arial"/>
          <w:szCs w:val="24"/>
        </w:rPr>
      </w:pPr>
      <w:r w:rsidRPr="00862DBC">
        <w:rPr>
          <w:rFonts w:eastAsia="Calibri" w:cs="Arial"/>
          <w:szCs w:val="24"/>
        </w:rPr>
        <w:t xml:space="preserve">This report had been shared prior to </w:t>
      </w:r>
      <w:r w:rsidR="00FE1354">
        <w:rPr>
          <w:rFonts w:eastAsia="Calibri" w:cs="Arial"/>
          <w:szCs w:val="24"/>
        </w:rPr>
        <w:t>t</w:t>
      </w:r>
      <w:r w:rsidRPr="00862DBC">
        <w:rPr>
          <w:rFonts w:eastAsia="Calibri" w:cs="Arial"/>
          <w:szCs w:val="24"/>
        </w:rPr>
        <w:t xml:space="preserve">he meeting and it was discussed. </w:t>
      </w:r>
      <w:r w:rsidR="00190980">
        <w:rPr>
          <w:rFonts w:eastAsia="Calibri" w:cs="Arial"/>
          <w:szCs w:val="24"/>
        </w:rPr>
        <w:t>The RFO advised th</w:t>
      </w:r>
      <w:r w:rsidR="004C5F1F">
        <w:rPr>
          <w:rFonts w:eastAsia="Calibri" w:cs="Arial"/>
          <w:szCs w:val="24"/>
        </w:rPr>
        <w:t xml:space="preserve">at the expenditure </w:t>
      </w:r>
      <w:r w:rsidR="00190980">
        <w:rPr>
          <w:rFonts w:eastAsia="Calibri" w:cs="Arial"/>
          <w:szCs w:val="24"/>
        </w:rPr>
        <w:t xml:space="preserve">on </w:t>
      </w:r>
      <w:r w:rsidR="006B26EA">
        <w:rPr>
          <w:rFonts w:eastAsia="Calibri" w:cs="Arial"/>
          <w:szCs w:val="24"/>
        </w:rPr>
        <w:t xml:space="preserve">code 307 </w:t>
      </w:r>
      <w:r w:rsidR="004C5F1F">
        <w:rPr>
          <w:rFonts w:eastAsia="Calibri" w:cs="Arial"/>
          <w:szCs w:val="24"/>
        </w:rPr>
        <w:t xml:space="preserve">Repairs </w:t>
      </w:r>
      <w:r w:rsidR="006B26EA">
        <w:rPr>
          <w:rFonts w:eastAsia="Calibri" w:cs="Arial"/>
          <w:szCs w:val="24"/>
        </w:rPr>
        <w:t>had slowed down as expected</w:t>
      </w:r>
      <w:r w:rsidR="0010217E">
        <w:rPr>
          <w:rFonts w:eastAsia="Calibri" w:cs="Arial"/>
          <w:szCs w:val="24"/>
        </w:rPr>
        <w:t>, but we were still predict</w:t>
      </w:r>
      <w:r w:rsidR="00DD600A">
        <w:rPr>
          <w:rFonts w:eastAsia="Calibri" w:cs="Arial"/>
          <w:szCs w:val="24"/>
        </w:rPr>
        <w:t>ing</w:t>
      </w:r>
      <w:r w:rsidR="0010217E">
        <w:rPr>
          <w:rFonts w:eastAsia="Calibri" w:cs="Arial"/>
          <w:szCs w:val="24"/>
        </w:rPr>
        <w:t xml:space="preserve"> an overall overspend </w:t>
      </w:r>
      <w:r w:rsidR="004C5F1F">
        <w:rPr>
          <w:rFonts w:eastAsia="Calibri" w:cs="Arial"/>
          <w:szCs w:val="24"/>
        </w:rPr>
        <w:t>for the year</w:t>
      </w:r>
      <w:r w:rsidR="00DD600A">
        <w:rPr>
          <w:rFonts w:eastAsia="Calibri" w:cs="Arial"/>
          <w:szCs w:val="24"/>
        </w:rPr>
        <w:t xml:space="preserve">. Total overspend for 11 months is </w:t>
      </w:r>
      <w:r w:rsidR="00561399">
        <w:rPr>
          <w:rFonts w:eastAsia="Calibri" w:cs="Arial"/>
          <w:szCs w:val="24"/>
        </w:rPr>
        <w:t>£21,832 which compares to £29,471 at half year.</w:t>
      </w:r>
    </w:p>
    <w:p w14:paraId="2126CA6D" w14:textId="77777777" w:rsidR="00AC55D9" w:rsidRDefault="00170DFE" w:rsidP="004542A3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budget was discussed line by line. </w:t>
      </w:r>
    </w:p>
    <w:p w14:paraId="225DFC60" w14:textId="7D5CC2CE" w:rsidR="004542A3" w:rsidRDefault="00170DFE" w:rsidP="004542A3">
      <w:r>
        <w:rPr>
          <w:rFonts w:eastAsia="Calibri" w:cs="Arial"/>
          <w:szCs w:val="24"/>
        </w:rPr>
        <w:t>Under salaries, Cllr Phillips</w:t>
      </w:r>
      <w:r w:rsidR="00C85296">
        <w:rPr>
          <w:rFonts w:eastAsia="Calibri" w:cs="Arial"/>
          <w:szCs w:val="24"/>
        </w:rPr>
        <w:t xml:space="preserve"> </w:t>
      </w:r>
      <w:r w:rsidR="004542A3">
        <w:rPr>
          <w:rFonts w:eastAsia="Calibri" w:cs="Arial"/>
          <w:szCs w:val="24"/>
        </w:rPr>
        <w:t>advised the Staffing Committee had</w:t>
      </w:r>
      <w:r w:rsidR="004542A3">
        <w:t xml:space="preserve"> discussed succession planning and options that we could take to manage the Parish Council’s functions </w:t>
      </w:r>
      <w:r w:rsidR="00932BFB">
        <w:t xml:space="preserve">in case of sickness absence. </w:t>
      </w:r>
      <w:r w:rsidR="0031633A">
        <w:t xml:space="preserve">She requested that in order </w:t>
      </w:r>
      <w:r w:rsidR="002D78E5">
        <w:t>to</w:t>
      </w:r>
      <w:r w:rsidR="0031633A">
        <w:t xml:space="preserve"> upskill a staff membe</w:t>
      </w:r>
      <w:r w:rsidR="002D78E5">
        <w:t>r</w:t>
      </w:r>
      <w:r w:rsidR="0031633A">
        <w:t xml:space="preserve"> </w:t>
      </w:r>
      <w:r w:rsidR="002D78E5">
        <w:t>i</w:t>
      </w:r>
      <w:r w:rsidR="0031633A">
        <w:t xml:space="preserve">n basic administrative skills </w:t>
      </w:r>
      <w:r w:rsidR="00DB2CCA">
        <w:t xml:space="preserve">the Staffing Committee were asking for a budget of £525 </w:t>
      </w:r>
      <w:r w:rsidR="008558BE">
        <w:t xml:space="preserve">over a </w:t>
      </w:r>
      <w:r w:rsidR="00DB2CCA">
        <w:t>15 week</w:t>
      </w:r>
      <w:r w:rsidR="00CF03D9">
        <w:t xml:space="preserve"> period</w:t>
      </w:r>
      <w:r w:rsidR="00DB2CCA">
        <w:t xml:space="preserve"> to be added to code </w:t>
      </w:r>
      <w:r w:rsidR="00B22EDB">
        <w:t>103,</w:t>
      </w:r>
      <w:r w:rsidR="00BE4D01">
        <w:t xml:space="preserve"> administrative salaries,</w:t>
      </w:r>
      <w:r w:rsidR="00B22EDB">
        <w:t xml:space="preserve"> and </w:t>
      </w:r>
      <w:r w:rsidR="008558BE">
        <w:t>for this t</w:t>
      </w:r>
      <w:r w:rsidR="00B22EDB">
        <w:t xml:space="preserve">o be reviewed following this period. </w:t>
      </w:r>
    </w:p>
    <w:p w14:paraId="299DE5B3" w14:textId="7851D3A7" w:rsidR="00C87939" w:rsidRDefault="00BE4D01" w:rsidP="004542A3">
      <w:r>
        <w:t>After more discussion this was prop</w:t>
      </w:r>
      <w:r w:rsidR="00AC55D9">
        <w:t>o</w:t>
      </w:r>
      <w:r>
        <w:t xml:space="preserve">sed by </w:t>
      </w:r>
      <w:r w:rsidR="00AC55D9">
        <w:t>Cllr Al-Hamdani, seconded Cllr Phillips, carried.</w:t>
      </w:r>
    </w:p>
    <w:p w14:paraId="76223716" w14:textId="2A625240" w:rsidR="00823201" w:rsidRDefault="00C87939" w:rsidP="001C6456">
      <w:r>
        <w:t xml:space="preserve">The </w:t>
      </w:r>
      <w:r w:rsidR="00523ACF">
        <w:t>C</w:t>
      </w:r>
      <w:r>
        <w:t xml:space="preserve">lerk advised </w:t>
      </w:r>
      <w:r w:rsidR="00FE42AD">
        <w:t xml:space="preserve">that should a locum </w:t>
      </w:r>
      <w:r w:rsidR="00523ACF">
        <w:t>C</w:t>
      </w:r>
      <w:r w:rsidR="00FE42AD">
        <w:t>lerk be required, the cost would be between £40</w:t>
      </w:r>
      <w:r w:rsidR="003A0609">
        <w:t>-</w:t>
      </w:r>
      <w:r>
        <w:t xml:space="preserve">  </w:t>
      </w:r>
      <w:r w:rsidR="00FE42AD">
        <w:t xml:space="preserve">£50 per hour, including all oncosts. </w:t>
      </w:r>
    </w:p>
    <w:p w14:paraId="507ACCE4" w14:textId="77777777" w:rsidR="00ED14D6" w:rsidRPr="00823201" w:rsidRDefault="00ED14D6" w:rsidP="001C6456"/>
    <w:p w14:paraId="0CD681C6" w14:textId="70BB52AB" w:rsidR="001C6456" w:rsidRDefault="00C928C4" w:rsidP="001C6456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700.    </w:t>
      </w:r>
      <w:r w:rsidR="001C6456">
        <w:rPr>
          <w:rFonts w:eastAsia="Calibri" w:cs="Arial"/>
          <w:b/>
          <w:bCs/>
          <w:szCs w:val="24"/>
        </w:rPr>
        <w:t>Budget 2025-26</w:t>
      </w:r>
    </w:p>
    <w:p w14:paraId="1CE2FF20" w14:textId="6F6590D3" w:rsidR="00563F8A" w:rsidRDefault="00862DBC" w:rsidP="00862DBC">
      <w:pPr>
        <w:rPr>
          <w:rFonts w:eastAsia="Calibri" w:cs="Arial"/>
          <w:szCs w:val="24"/>
        </w:rPr>
      </w:pPr>
      <w:r w:rsidRPr="00862DBC">
        <w:rPr>
          <w:rFonts w:eastAsia="Calibri" w:cs="Arial"/>
          <w:szCs w:val="24"/>
        </w:rPr>
        <w:t xml:space="preserve">This report had been shared prior to </w:t>
      </w:r>
      <w:r w:rsidR="00FE1354">
        <w:rPr>
          <w:rFonts w:eastAsia="Calibri" w:cs="Arial"/>
          <w:szCs w:val="24"/>
        </w:rPr>
        <w:t>t</w:t>
      </w:r>
      <w:r w:rsidRPr="00862DBC">
        <w:rPr>
          <w:rFonts w:eastAsia="Calibri" w:cs="Arial"/>
          <w:szCs w:val="24"/>
        </w:rPr>
        <w:t>he meeting</w:t>
      </w:r>
      <w:r w:rsidR="00EC7330">
        <w:rPr>
          <w:rFonts w:eastAsia="Calibri" w:cs="Arial"/>
          <w:szCs w:val="24"/>
        </w:rPr>
        <w:t xml:space="preserve">. Cllr Al-Hamdani </w:t>
      </w:r>
      <w:r w:rsidR="00455128">
        <w:rPr>
          <w:rFonts w:eastAsia="Calibri" w:cs="Arial"/>
          <w:szCs w:val="24"/>
        </w:rPr>
        <w:t>stated that the agreed budget prop</w:t>
      </w:r>
      <w:r w:rsidR="005D1142">
        <w:rPr>
          <w:rFonts w:eastAsia="Calibri" w:cs="Arial"/>
          <w:szCs w:val="24"/>
        </w:rPr>
        <w:t>o</w:t>
      </w:r>
      <w:r w:rsidR="00455128">
        <w:rPr>
          <w:rFonts w:eastAsia="Calibri" w:cs="Arial"/>
          <w:szCs w:val="24"/>
        </w:rPr>
        <w:t>sed taking an additional £12,000 from reserves</w:t>
      </w:r>
      <w:r w:rsidR="00796C15">
        <w:rPr>
          <w:rFonts w:eastAsia="Calibri" w:cs="Arial"/>
          <w:szCs w:val="24"/>
        </w:rPr>
        <w:t xml:space="preserve">, which could potentially </w:t>
      </w:r>
      <w:r w:rsidR="00563F8A">
        <w:rPr>
          <w:rFonts w:eastAsia="Calibri" w:cs="Arial"/>
          <w:szCs w:val="24"/>
        </w:rPr>
        <w:t xml:space="preserve">take us below the 3 month’s target. </w:t>
      </w:r>
    </w:p>
    <w:p w14:paraId="75241D23" w14:textId="5F1CCC2F" w:rsidR="00862DBC" w:rsidRDefault="00563F8A" w:rsidP="00862DBC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budget </w:t>
      </w:r>
      <w:r w:rsidR="00862DBC" w:rsidRPr="00862DBC">
        <w:rPr>
          <w:rFonts w:eastAsia="Calibri" w:cs="Arial"/>
          <w:szCs w:val="24"/>
        </w:rPr>
        <w:t>was discussed</w:t>
      </w:r>
      <w:r w:rsidR="00AF4284">
        <w:rPr>
          <w:rFonts w:eastAsia="Calibri" w:cs="Arial"/>
          <w:szCs w:val="24"/>
        </w:rPr>
        <w:t xml:space="preserve"> line by line looking at where </w:t>
      </w:r>
      <w:r w:rsidR="00A55BBB">
        <w:rPr>
          <w:rFonts w:eastAsia="Calibri" w:cs="Arial"/>
          <w:szCs w:val="24"/>
        </w:rPr>
        <w:t xml:space="preserve">additional </w:t>
      </w:r>
      <w:r w:rsidR="00AF4284">
        <w:rPr>
          <w:rFonts w:eastAsia="Calibri" w:cs="Arial"/>
          <w:szCs w:val="24"/>
        </w:rPr>
        <w:t>sav</w:t>
      </w:r>
      <w:r w:rsidR="00EC7330">
        <w:rPr>
          <w:rFonts w:eastAsia="Calibri" w:cs="Arial"/>
          <w:szCs w:val="24"/>
        </w:rPr>
        <w:t xml:space="preserve">ings could be made. </w:t>
      </w:r>
    </w:p>
    <w:p w14:paraId="6346DBAB" w14:textId="0EBC3127" w:rsidR="007518B8" w:rsidRDefault="007518B8" w:rsidP="00862DBC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lastRenderedPageBreak/>
        <w:t xml:space="preserve">Cllr Al-Hamdani suggested the Environment Committee could look into the costs of the </w:t>
      </w:r>
      <w:r w:rsidR="004929CD">
        <w:rPr>
          <w:rFonts w:eastAsia="Calibri" w:cs="Arial"/>
          <w:szCs w:val="24"/>
        </w:rPr>
        <w:t>Community toilet scheme, to be added to the Environment</w:t>
      </w:r>
      <w:r w:rsidR="001E7DB2">
        <w:rPr>
          <w:rFonts w:eastAsia="Calibri" w:cs="Arial"/>
          <w:szCs w:val="24"/>
        </w:rPr>
        <w:t xml:space="preserve"> Committee’s</w:t>
      </w:r>
      <w:r w:rsidR="004929CD">
        <w:rPr>
          <w:rFonts w:eastAsia="Calibri" w:cs="Arial"/>
          <w:szCs w:val="24"/>
        </w:rPr>
        <w:t xml:space="preserve"> next agenda</w:t>
      </w:r>
      <w:r w:rsidR="001E7DB2">
        <w:rPr>
          <w:rFonts w:eastAsia="Calibri" w:cs="Arial"/>
          <w:szCs w:val="24"/>
        </w:rPr>
        <w:t>.</w:t>
      </w:r>
    </w:p>
    <w:p w14:paraId="3DCFF623" w14:textId="40907396" w:rsidR="001E7DB2" w:rsidRDefault="001E7DB2" w:rsidP="00862DBC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I</w:t>
      </w:r>
      <w:r w:rsidR="00EA7B4A">
        <w:rPr>
          <w:rFonts w:eastAsia="Calibri" w:cs="Arial"/>
          <w:szCs w:val="24"/>
        </w:rPr>
        <w:t>t</w:t>
      </w:r>
      <w:r>
        <w:rPr>
          <w:rFonts w:eastAsia="Calibri" w:cs="Arial"/>
          <w:szCs w:val="24"/>
        </w:rPr>
        <w:t xml:space="preserve"> was also discussed whether the Asset’s Management Committee </w:t>
      </w:r>
      <w:r w:rsidR="00EA7B4A">
        <w:rPr>
          <w:rFonts w:eastAsia="Calibri" w:cs="Arial"/>
          <w:szCs w:val="24"/>
        </w:rPr>
        <w:t xml:space="preserve">could </w:t>
      </w:r>
      <w:r w:rsidR="00FC13F5">
        <w:rPr>
          <w:rFonts w:eastAsia="Calibri" w:cs="Arial"/>
          <w:szCs w:val="24"/>
        </w:rPr>
        <w:t xml:space="preserve">reduce </w:t>
      </w:r>
      <w:r w:rsidR="00311764">
        <w:rPr>
          <w:rFonts w:eastAsia="Calibri" w:cs="Arial"/>
          <w:szCs w:val="24"/>
        </w:rPr>
        <w:t xml:space="preserve">the </w:t>
      </w:r>
      <w:r w:rsidR="00FC13F5">
        <w:rPr>
          <w:rFonts w:eastAsia="Calibri" w:cs="Arial"/>
          <w:szCs w:val="24"/>
        </w:rPr>
        <w:t xml:space="preserve">projected spend on code </w:t>
      </w:r>
      <w:r w:rsidR="00A55BBB">
        <w:rPr>
          <w:rFonts w:eastAsia="Calibri" w:cs="Arial"/>
          <w:szCs w:val="24"/>
        </w:rPr>
        <w:t>311 Renewals &amp; Improvements, to be added to the agenda of the next meeting</w:t>
      </w:r>
      <w:r w:rsidR="008C5974">
        <w:rPr>
          <w:rFonts w:eastAsia="Calibri" w:cs="Arial"/>
          <w:szCs w:val="24"/>
        </w:rPr>
        <w:t>.</w:t>
      </w:r>
    </w:p>
    <w:p w14:paraId="4A0F5A66" w14:textId="31BBE2B9" w:rsidR="00A827AF" w:rsidRDefault="00A827AF" w:rsidP="00862DBC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Al-Hamdani advised that the Co</w:t>
      </w:r>
      <w:r w:rsidR="00493AAB">
        <w:rPr>
          <w:rFonts w:eastAsia="Calibri" w:cs="Arial"/>
          <w:szCs w:val="24"/>
        </w:rPr>
        <w:t>m</w:t>
      </w:r>
      <w:r>
        <w:rPr>
          <w:rFonts w:eastAsia="Calibri" w:cs="Arial"/>
          <w:szCs w:val="24"/>
        </w:rPr>
        <w:t>mun</w:t>
      </w:r>
      <w:r w:rsidR="00493AAB">
        <w:rPr>
          <w:rFonts w:eastAsia="Calibri" w:cs="Arial"/>
          <w:szCs w:val="24"/>
        </w:rPr>
        <w:t>i</w:t>
      </w:r>
      <w:r>
        <w:rPr>
          <w:rFonts w:eastAsia="Calibri" w:cs="Arial"/>
          <w:szCs w:val="24"/>
        </w:rPr>
        <w:t>cations Committee would be e</w:t>
      </w:r>
      <w:r w:rsidR="00493AAB">
        <w:rPr>
          <w:rFonts w:eastAsia="Calibri" w:cs="Arial"/>
          <w:szCs w:val="24"/>
        </w:rPr>
        <w:t xml:space="preserve">xamining </w:t>
      </w:r>
      <w:r w:rsidR="001E06C1">
        <w:rPr>
          <w:rFonts w:eastAsia="Calibri" w:cs="Arial"/>
          <w:szCs w:val="24"/>
        </w:rPr>
        <w:t xml:space="preserve">options to increase revenue, </w:t>
      </w:r>
      <w:r w:rsidR="009325DC">
        <w:rPr>
          <w:rFonts w:eastAsia="Calibri" w:cs="Arial"/>
          <w:szCs w:val="24"/>
        </w:rPr>
        <w:t xml:space="preserve">with the introduction of an online booking </w:t>
      </w:r>
      <w:r w:rsidR="00731975">
        <w:rPr>
          <w:rFonts w:eastAsia="Calibri" w:cs="Arial"/>
          <w:szCs w:val="24"/>
        </w:rPr>
        <w:t>system,</w:t>
      </w:r>
      <w:r w:rsidR="009325DC">
        <w:rPr>
          <w:rFonts w:eastAsia="Calibri" w:cs="Arial"/>
          <w:szCs w:val="24"/>
        </w:rPr>
        <w:t xml:space="preserve"> dedicated events website</w:t>
      </w:r>
      <w:r w:rsidR="0007698F">
        <w:rPr>
          <w:rFonts w:eastAsia="Calibri" w:cs="Arial"/>
          <w:szCs w:val="24"/>
        </w:rPr>
        <w:t>,</w:t>
      </w:r>
      <w:r w:rsidR="00731975">
        <w:rPr>
          <w:rFonts w:eastAsia="Calibri" w:cs="Arial"/>
          <w:szCs w:val="24"/>
        </w:rPr>
        <w:t xml:space="preserve"> and fundraising ideas,</w:t>
      </w:r>
      <w:r w:rsidR="0007698F">
        <w:rPr>
          <w:rFonts w:eastAsia="Calibri" w:cs="Arial"/>
          <w:szCs w:val="24"/>
        </w:rPr>
        <w:t xml:space="preserve"> to be added to the agenda of the next meeting.</w:t>
      </w:r>
      <w:r w:rsidR="009325DC">
        <w:rPr>
          <w:rFonts w:eastAsia="Calibri" w:cs="Arial"/>
          <w:szCs w:val="24"/>
        </w:rPr>
        <w:t xml:space="preserve"> </w:t>
      </w:r>
    </w:p>
    <w:p w14:paraId="6B6F8CD9" w14:textId="65A379DA" w:rsidR="002024CC" w:rsidRPr="00862DBC" w:rsidRDefault="002024CC" w:rsidP="00862DBC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Bishop suggested we look at refinancing the current repayment loan</w:t>
      </w:r>
      <w:r w:rsidR="007573A8">
        <w:rPr>
          <w:rFonts w:eastAsia="Calibri" w:cs="Arial"/>
          <w:szCs w:val="24"/>
        </w:rPr>
        <w:t xml:space="preserve">. Cllr Al-Hamdani suggested we could </w:t>
      </w:r>
      <w:r w:rsidR="007D2A5C">
        <w:rPr>
          <w:rFonts w:eastAsia="Calibri" w:cs="Arial"/>
          <w:szCs w:val="24"/>
        </w:rPr>
        <w:t xml:space="preserve">investigate the option of </w:t>
      </w:r>
      <w:r w:rsidR="007573A8">
        <w:rPr>
          <w:rFonts w:eastAsia="Calibri" w:cs="Arial"/>
          <w:szCs w:val="24"/>
        </w:rPr>
        <w:t xml:space="preserve">extending </w:t>
      </w:r>
      <w:r w:rsidR="007D2A5C">
        <w:rPr>
          <w:rFonts w:eastAsia="Calibri" w:cs="Arial"/>
          <w:szCs w:val="24"/>
        </w:rPr>
        <w:t>the</w:t>
      </w:r>
      <w:r w:rsidR="00677ED9">
        <w:rPr>
          <w:rFonts w:eastAsia="Calibri" w:cs="Arial"/>
          <w:szCs w:val="24"/>
        </w:rPr>
        <w:t xml:space="preserve"> length of the loan </w:t>
      </w:r>
      <w:r w:rsidR="007573A8">
        <w:rPr>
          <w:rFonts w:eastAsia="Calibri" w:cs="Arial"/>
          <w:szCs w:val="24"/>
        </w:rPr>
        <w:t xml:space="preserve">to reduce monthly payments. </w:t>
      </w:r>
    </w:p>
    <w:p w14:paraId="69189C32" w14:textId="537F64B9" w:rsidR="00862DBC" w:rsidRPr="00004097" w:rsidRDefault="007C25E5" w:rsidP="001C6456">
      <w:pPr>
        <w:rPr>
          <w:rFonts w:eastAsia="Calibri" w:cs="Arial"/>
          <w:szCs w:val="24"/>
        </w:rPr>
      </w:pPr>
      <w:r w:rsidRPr="00004097">
        <w:rPr>
          <w:rFonts w:eastAsia="Calibri" w:cs="Arial"/>
          <w:szCs w:val="24"/>
        </w:rPr>
        <w:t xml:space="preserve">It was agreed that the cost of </w:t>
      </w:r>
      <w:r w:rsidR="009150FF" w:rsidRPr="00004097">
        <w:rPr>
          <w:rFonts w:eastAsia="Calibri" w:cs="Arial"/>
          <w:szCs w:val="24"/>
        </w:rPr>
        <w:t>s</w:t>
      </w:r>
      <w:r w:rsidRPr="00004097">
        <w:rPr>
          <w:rFonts w:eastAsia="Calibri" w:cs="Arial"/>
          <w:szCs w:val="24"/>
        </w:rPr>
        <w:t>ecurity</w:t>
      </w:r>
      <w:r w:rsidR="00004097" w:rsidRPr="00004097">
        <w:rPr>
          <w:rFonts w:eastAsia="Calibri" w:cs="Arial"/>
          <w:szCs w:val="24"/>
        </w:rPr>
        <w:t>, which is recharged,</w:t>
      </w:r>
      <w:r w:rsidRPr="00004097">
        <w:rPr>
          <w:rFonts w:eastAsia="Calibri" w:cs="Arial"/>
          <w:szCs w:val="24"/>
        </w:rPr>
        <w:t xml:space="preserve"> should be </w:t>
      </w:r>
      <w:r w:rsidR="003A0C54">
        <w:rPr>
          <w:rFonts w:eastAsia="Calibri" w:cs="Arial"/>
          <w:szCs w:val="24"/>
        </w:rPr>
        <w:t xml:space="preserve">recoded </w:t>
      </w:r>
      <w:r w:rsidR="009150FF" w:rsidRPr="00004097">
        <w:rPr>
          <w:rFonts w:eastAsia="Calibri" w:cs="Arial"/>
          <w:szCs w:val="24"/>
        </w:rPr>
        <w:t xml:space="preserve">between expenditure code </w:t>
      </w:r>
      <w:r w:rsidR="00004097" w:rsidRPr="00004097">
        <w:rPr>
          <w:rFonts w:eastAsia="Calibri" w:cs="Arial"/>
          <w:szCs w:val="24"/>
        </w:rPr>
        <w:t>318 and income received code 730</w:t>
      </w:r>
      <w:r w:rsidR="00E656F9">
        <w:rPr>
          <w:rFonts w:eastAsia="Calibri" w:cs="Arial"/>
          <w:szCs w:val="24"/>
        </w:rPr>
        <w:t xml:space="preserve"> from April 2025. </w:t>
      </w:r>
      <w:r w:rsidR="00004097" w:rsidRPr="00004097">
        <w:rPr>
          <w:rFonts w:eastAsia="Calibri" w:cs="Arial"/>
          <w:szCs w:val="24"/>
        </w:rPr>
        <w:t xml:space="preserve"> </w:t>
      </w:r>
    </w:p>
    <w:p w14:paraId="0D07891F" w14:textId="77777777" w:rsidR="00862DBC" w:rsidRDefault="00862DBC" w:rsidP="001C6456">
      <w:pPr>
        <w:rPr>
          <w:rFonts w:eastAsia="Calibri" w:cs="Arial"/>
          <w:b/>
          <w:bCs/>
          <w:szCs w:val="24"/>
        </w:rPr>
      </w:pPr>
    </w:p>
    <w:p w14:paraId="1C3D4A0B" w14:textId="6B51E03F" w:rsidR="001C6456" w:rsidRDefault="00C928C4" w:rsidP="001C6456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701.    </w:t>
      </w:r>
      <w:r w:rsidR="001C6456">
        <w:rPr>
          <w:rFonts w:eastAsia="Calibri" w:cs="Arial"/>
          <w:b/>
          <w:bCs/>
          <w:szCs w:val="24"/>
        </w:rPr>
        <w:t xml:space="preserve">Clarification on Reserves </w:t>
      </w:r>
    </w:p>
    <w:p w14:paraId="3D4CD9A5" w14:textId="25754062" w:rsidR="00B36707" w:rsidRDefault="00B36707" w:rsidP="001C6456">
      <w:pPr>
        <w:rPr>
          <w:rFonts w:eastAsia="Calibri" w:cs="Arial"/>
          <w:szCs w:val="24"/>
        </w:rPr>
      </w:pPr>
      <w:r w:rsidRPr="0044592F">
        <w:rPr>
          <w:rFonts w:eastAsia="Calibri" w:cs="Arial"/>
          <w:szCs w:val="24"/>
        </w:rPr>
        <w:t xml:space="preserve">The RFO confirmed that </w:t>
      </w:r>
      <w:r w:rsidR="0031654C" w:rsidRPr="0044592F">
        <w:rPr>
          <w:rFonts w:eastAsia="Calibri" w:cs="Arial"/>
          <w:szCs w:val="24"/>
        </w:rPr>
        <w:t xml:space="preserve">the reserves amount is based on the </w:t>
      </w:r>
      <w:r w:rsidR="0044592F" w:rsidRPr="0044592F">
        <w:rPr>
          <w:rFonts w:eastAsia="Calibri" w:cs="Arial"/>
          <w:szCs w:val="24"/>
        </w:rPr>
        <w:t>net revenue expenditure</w:t>
      </w:r>
      <w:r w:rsidR="00735DF0">
        <w:rPr>
          <w:rFonts w:eastAsia="Calibri" w:cs="Arial"/>
          <w:szCs w:val="24"/>
        </w:rPr>
        <w:t xml:space="preserve"> and the recommendation is to hold between 3 months and 12 months. For larger councils like SPC, a min</w:t>
      </w:r>
      <w:r w:rsidR="007D379B">
        <w:rPr>
          <w:rFonts w:eastAsia="Calibri" w:cs="Arial"/>
          <w:szCs w:val="24"/>
        </w:rPr>
        <w:t>imum of</w:t>
      </w:r>
      <w:r w:rsidR="00735DF0">
        <w:rPr>
          <w:rFonts w:eastAsia="Calibri" w:cs="Arial"/>
          <w:szCs w:val="24"/>
        </w:rPr>
        <w:t xml:space="preserve"> 3 months is a reasonable balance to hold. </w:t>
      </w:r>
    </w:p>
    <w:p w14:paraId="764E5BEA" w14:textId="77777777" w:rsidR="001C6456" w:rsidRPr="00B36707" w:rsidRDefault="001C6456" w:rsidP="00B36707">
      <w:pPr>
        <w:pStyle w:val="ListParagraph"/>
        <w:numPr>
          <w:ilvl w:val="0"/>
          <w:numId w:val="10"/>
        </w:numPr>
        <w:rPr>
          <w:rFonts w:eastAsia="Calibri" w:cs="Arial"/>
          <w:b/>
          <w:bCs/>
          <w:szCs w:val="24"/>
        </w:rPr>
      </w:pPr>
      <w:r w:rsidRPr="00B36707">
        <w:rPr>
          <w:rFonts w:eastAsia="Calibri" w:cs="Arial"/>
          <w:b/>
          <w:bCs/>
          <w:szCs w:val="24"/>
        </w:rPr>
        <w:t>current reserves position</w:t>
      </w:r>
    </w:p>
    <w:p w14:paraId="5A89442F" w14:textId="3578184F" w:rsidR="00583C04" w:rsidRDefault="00B36707" w:rsidP="00583C04">
      <w:pPr>
        <w:rPr>
          <w:rFonts w:eastAsia="Calibri" w:cs="Arial"/>
          <w:szCs w:val="24"/>
        </w:rPr>
      </w:pPr>
      <w:r w:rsidRPr="00B36707">
        <w:rPr>
          <w:rFonts w:eastAsia="Calibri" w:cs="Arial"/>
          <w:szCs w:val="24"/>
        </w:rPr>
        <w:t xml:space="preserve">This report was shared by the RFO and discussed. </w:t>
      </w:r>
      <w:r w:rsidR="00020A61">
        <w:rPr>
          <w:rFonts w:eastAsia="Calibri" w:cs="Arial"/>
          <w:szCs w:val="24"/>
        </w:rPr>
        <w:t>The prediction for year end is</w:t>
      </w:r>
      <w:r w:rsidR="00262CF3">
        <w:rPr>
          <w:rFonts w:eastAsia="Calibri" w:cs="Arial"/>
          <w:szCs w:val="24"/>
        </w:rPr>
        <w:t xml:space="preserve"> just</w:t>
      </w:r>
      <w:r w:rsidR="00020A61">
        <w:rPr>
          <w:rFonts w:eastAsia="Calibri" w:cs="Arial"/>
          <w:szCs w:val="24"/>
        </w:rPr>
        <w:t xml:space="preserve"> 3 months, due to the high expenditure </w:t>
      </w:r>
      <w:r w:rsidR="00262CF3">
        <w:rPr>
          <w:rFonts w:eastAsia="Calibri" w:cs="Arial"/>
          <w:szCs w:val="24"/>
        </w:rPr>
        <w:t xml:space="preserve">this budget year </w:t>
      </w:r>
      <w:r w:rsidR="00020A61">
        <w:rPr>
          <w:rFonts w:eastAsia="Calibri" w:cs="Arial"/>
          <w:szCs w:val="24"/>
        </w:rPr>
        <w:t>on essential health &amp; safety work</w:t>
      </w:r>
      <w:r w:rsidR="00D37979">
        <w:rPr>
          <w:rFonts w:eastAsia="Calibri" w:cs="Arial"/>
          <w:szCs w:val="24"/>
        </w:rPr>
        <w:t xml:space="preserve">s. </w:t>
      </w:r>
      <w:r w:rsidR="00583C04">
        <w:rPr>
          <w:rFonts w:eastAsia="Calibri" w:cs="Arial"/>
          <w:szCs w:val="24"/>
        </w:rPr>
        <w:t>Cllr Al-Hamdani stated that we should be aiming for a 5 months cushion</w:t>
      </w:r>
      <w:r w:rsidR="00262CF3">
        <w:rPr>
          <w:rFonts w:eastAsia="Calibri" w:cs="Arial"/>
          <w:szCs w:val="24"/>
        </w:rPr>
        <w:t>;</w:t>
      </w:r>
      <w:r w:rsidR="00583C04">
        <w:rPr>
          <w:rFonts w:eastAsia="Calibri" w:cs="Arial"/>
          <w:szCs w:val="24"/>
        </w:rPr>
        <w:t xml:space="preserve"> with only 3 months we are vulnerable. </w:t>
      </w:r>
      <w:r w:rsidR="008423C2">
        <w:rPr>
          <w:rFonts w:eastAsia="Calibri" w:cs="Arial"/>
          <w:szCs w:val="24"/>
        </w:rPr>
        <w:t xml:space="preserve">It was agreed this would need careful monitoring. </w:t>
      </w:r>
    </w:p>
    <w:p w14:paraId="236F9402" w14:textId="12C7662E" w:rsidR="00B9682B" w:rsidRPr="00A52407" w:rsidRDefault="00B9682B" w:rsidP="00583C04">
      <w:r>
        <w:t>The £3,500 Neighbou</w:t>
      </w:r>
      <w:r w:rsidR="00E772EB">
        <w:t>r</w:t>
      </w:r>
      <w:r>
        <w:t xml:space="preserve">hood Plan </w:t>
      </w:r>
      <w:r w:rsidR="00641E60">
        <w:t xml:space="preserve">earmarked reserves was discussed. Cllr Al-Hamdani advised it probably will not be needed but it was agreed </w:t>
      </w:r>
      <w:r w:rsidR="00E772EB">
        <w:t>to keep it there for the moment</w:t>
      </w:r>
      <w:r w:rsidR="0027045F">
        <w:t xml:space="preserve"> and discuss at the next Strategic Planning meeting. </w:t>
      </w:r>
    </w:p>
    <w:p w14:paraId="7DF4C249" w14:textId="7675FCA4" w:rsidR="00B36707" w:rsidRPr="00B36707" w:rsidRDefault="00783325" w:rsidP="00B36707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Al-Hamdani thanked the RFO for pulling a</w:t>
      </w:r>
      <w:r w:rsidR="00262CF3">
        <w:rPr>
          <w:rFonts w:eastAsia="Calibri" w:cs="Arial"/>
          <w:szCs w:val="24"/>
        </w:rPr>
        <w:t>l</w:t>
      </w:r>
      <w:r>
        <w:rPr>
          <w:rFonts w:eastAsia="Calibri" w:cs="Arial"/>
          <w:szCs w:val="24"/>
        </w:rPr>
        <w:t xml:space="preserve">l the information together. </w:t>
      </w:r>
    </w:p>
    <w:p w14:paraId="56D03276" w14:textId="77777777" w:rsidR="00B36707" w:rsidRPr="00B36707" w:rsidRDefault="00B36707" w:rsidP="00B36707">
      <w:pPr>
        <w:rPr>
          <w:rFonts w:eastAsia="Calibri" w:cs="Arial"/>
          <w:b/>
          <w:bCs/>
          <w:szCs w:val="24"/>
        </w:rPr>
      </w:pPr>
    </w:p>
    <w:p w14:paraId="37290AA2" w14:textId="5674BEBB" w:rsidR="001C6456" w:rsidRDefault="00C928C4" w:rsidP="001C6456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702.  </w:t>
      </w:r>
      <w:r w:rsidR="001C6456">
        <w:rPr>
          <w:rFonts w:eastAsia="Calibri" w:cs="Arial"/>
          <w:b/>
          <w:bCs/>
          <w:szCs w:val="24"/>
        </w:rPr>
        <w:t xml:space="preserve">   </w:t>
      </w:r>
      <w:r w:rsidR="001C6456" w:rsidRPr="008A359B">
        <w:rPr>
          <w:rFonts w:eastAsia="Calibri" w:cs="Arial"/>
          <w:b/>
          <w:bCs/>
          <w:szCs w:val="24"/>
        </w:rPr>
        <w:t>VAT report</w:t>
      </w:r>
      <w:r w:rsidR="001C6456">
        <w:rPr>
          <w:rFonts w:eastAsia="Calibri" w:cs="Arial"/>
          <w:b/>
          <w:bCs/>
          <w:szCs w:val="24"/>
        </w:rPr>
        <w:t xml:space="preserve">  </w:t>
      </w:r>
    </w:p>
    <w:p w14:paraId="08E14EFF" w14:textId="0DAD221F" w:rsidR="00097895" w:rsidRDefault="00C23C2D" w:rsidP="00C23C2D">
      <w:r>
        <w:t>The RFO explained he wa</w:t>
      </w:r>
      <w:r w:rsidR="001E4ECB">
        <w:t>s</w:t>
      </w:r>
      <w:r>
        <w:t xml:space="preserve"> still waiting for the report from the </w:t>
      </w:r>
      <w:r w:rsidR="003566D5">
        <w:t>VAT advisor, which was imminent but the</w:t>
      </w:r>
      <w:r w:rsidR="001E4ECB">
        <w:t>y</w:t>
      </w:r>
      <w:r w:rsidR="003566D5">
        <w:t xml:space="preserve"> had confirmed some p</w:t>
      </w:r>
      <w:r w:rsidR="001E4ECB">
        <w:t>o</w:t>
      </w:r>
      <w:r w:rsidR="003566D5">
        <w:t xml:space="preserve">ints. </w:t>
      </w:r>
      <w:r w:rsidR="001E4ECB">
        <w:t xml:space="preserve">They have </w:t>
      </w:r>
      <w:r>
        <w:t xml:space="preserve">advised that we would be able </w:t>
      </w:r>
      <w:r w:rsidR="00DD0592">
        <w:t>to</w:t>
      </w:r>
      <w:r>
        <w:t xml:space="preserve"> claim back vat on the cost of the wall as it is classed a</w:t>
      </w:r>
      <w:r w:rsidR="00C62CB5">
        <w:t>s</w:t>
      </w:r>
      <w:r>
        <w:t xml:space="preserve"> non</w:t>
      </w:r>
      <w:r w:rsidR="00DD0592">
        <w:t>-</w:t>
      </w:r>
      <w:r>
        <w:t xml:space="preserve">business, this would reflect in next year’s budget. </w:t>
      </w:r>
      <w:r w:rsidR="006640FB">
        <w:t xml:space="preserve">We </w:t>
      </w:r>
      <w:r w:rsidR="00E01169">
        <w:t xml:space="preserve">can also claim </w:t>
      </w:r>
      <w:r w:rsidR="00C62CB5">
        <w:t>some vat back</w:t>
      </w:r>
      <w:r w:rsidR="00E01169">
        <w:t xml:space="preserve"> on the </w:t>
      </w:r>
      <w:r w:rsidR="006640FB">
        <w:t>ce</w:t>
      </w:r>
      <w:r w:rsidR="00E01169">
        <w:t>metery</w:t>
      </w:r>
      <w:r w:rsidR="00CE7747">
        <w:t xml:space="preserve"> costs</w:t>
      </w:r>
      <w:r w:rsidR="00EA5BB3">
        <w:t xml:space="preserve">, eg maintenance, </w:t>
      </w:r>
      <w:r w:rsidR="00CE7747">
        <w:t>as these are also non-business</w:t>
      </w:r>
      <w:r w:rsidR="00EA5BB3">
        <w:t>.</w:t>
      </w:r>
      <w:r w:rsidR="00E01169">
        <w:t xml:space="preserve"> </w:t>
      </w:r>
    </w:p>
    <w:p w14:paraId="6A521C0B" w14:textId="16975F36" w:rsidR="00AD0EC9" w:rsidRDefault="00097895" w:rsidP="00C23C2D">
      <w:r>
        <w:t xml:space="preserve">The RFO </w:t>
      </w:r>
      <w:r w:rsidR="00E7284C">
        <w:t xml:space="preserve">stated that </w:t>
      </w:r>
      <w:r w:rsidR="00614BEB">
        <w:t>the VAT Consultant advised that</w:t>
      </w:r>
      <w:r w:rsidR="009E7168">
        <w:t xml:space="preserve"> SPC had a potential registration issue</w:t>
      </w:r>
      <w:r w:rsidR="0052071E">
        <w:t xml:space="preserve"> as </w:t>
      </w:r>
      <w:r w:rsidR="00614BEB">
        <w:t>Rochdale United Charities administrative fee, and the Civic Ball</w:t>
      </w:r>
      <w:r w:rsidR="000C232D">
        <w:t xml:space="preserve"> </w:t>
      </w:r>
      <w:r w:rsidR="0052071E">
        <w:t>revenue</w:t>
      </w:r>
      <w:r w:rsidR="00614BEB">
        <w:t xml:space="preserve">, plus security </w:t>
      </w:r>
      <w:r w:rsidR="0052071E">
        <w:t>recharges</w:t>
      </w:r>
      <w:r w:rsidR="002141F3">
        <w:t>,</w:t>
      </w:r>
      <w:r w:rsidR="00614BEB">
        <w:t xml:space="preserve"> </w:t>
      </w:r>
      <w:r w:rsidR="00AD0EC9">
        <w:t xml:space="preserve">are </w:t>
      </w:r>
      <w:r w:rsidR="0052071E">
        <w:t>all business services</w:t>
      </w:r>
      <w:r w:rsidR="00904738">
        <w:t>.</w:t>
      </w:r>
      <w:r w:rsidR="002141F3">
        <w:t xml:space="preserve"> This would be </w:t>
      </w:r>
      <w:r w:rsidR="00AD0EC9">
        <w:t>address</w:t>
      </w:r>
      <w:r w:rsidR="002141F3">
        <w:t>ed</w:t>
      </w:r>
      <w:r w:rsidR="00AD0EC9">
        <w:t xml:space="preserve"> over the summer months. </w:t>
      </w:r>
    </w:p>
    <w:p w14:paraId="74172244" w14:textId="23D73FDD" w:rsidR="00C23C2D" w:rsidRPr="00F3661E" w:rsidRDefault="006640FB" w:rsidP="00C23C2D">
      <w:pPr>
        <w:rPr>
          <w:rFonts w:asciiTheme="minorHAnsi" w:hAnsiTheme="minorHAnsi"/>
          <w:sz w:val="22"/>
        </w:rPr>
      </w:pPr>
      <w:r>
        <w:t xml:space="preserve">The RFO </w:t>
      </w:r>
      <w:r w:rsidR="00AD0EC9">
        <w:t xml:space="preserve">also </w:t>
      </w:r>
      <w:r>
        <w:t xml:space="preserve">confirmed that the </w:t>
      </w:r>
      <w:r w:rsidR="00A039AC" w:rsidRPr="000A2253">
        <w:rPr>
          <w:rFonts w:eastAsia="Calibri" w:cs="Arial"/>
          <w:szCs w:val="24"/>
        </w:rPr>
        <w:t xml:space="preserve">claim for the 1st quarter of 2021-22 </w:t>
      </w:r>
      <w:r w:rsidR="00AF4284">
        <w:rPr>
          <w:rFonts w:eastAsia="Calibri" w:cs="Arial"/>
          <w:szCs w:val="24"/>
        </w:rPr>
        <w:t>w</w:t>
      </w:r>
      <w:r w:rsidR="000C232D">
        <w:rPr>
          <w:rFonts w:eastAsia="Calibri" w:cs="Arial"/>
          <w:szCs w:val="24"/>
        </w:rPr>
        <w:t>ould</w:t>
      </w:r>
      <w:r w:rsidR="00AF4284">
        <w:rPr>
          <w:rFonts w:eastAsia="Calibri" w:cs="Arial"/>
          <w:szCs w:val="24"/>
        </w:rPr>
        <w:t xml:space="preserve"> be </w:t>
      </w:r>
      <w:r w:rsidR="00904738">
        <w:rPr>
          <w:rFonts w:eastAsia="Calibri" w:cs="Arial"/>
          <w:szCs w:val="24"/>
        </w:rPr>
        <w:t xml:space="preserve">actioned </w:t>
      </w:r>
      <w:r w:rsidR="00A039AC" w:rsidRPr="000A2253">
        <w:rPr>
          <w:rFonts w:eastAsia="Calibri" w:cs="Arial"/>
          <w:szCs w:val="24"/>
        </w:rPr>
        <w:t>by 31st March 2025</w:t>
      </w:r>
      <w:r w:rsidR="00AF4284">
        <w:rPr>
          <w:rFonts w:eastAsia="Calibri" w:cs="Arial"/>
          <w:szCs w:val="24"/>
        </w:rPr>
        <w:t>.</w:t>
      </w:r>
    </w:p>
    <w:p w14:paraId="1BD71D24" w14:textId="77777777" w:rsidR="00C23C2D" w:rsidRDefault="00C23C2D" w:rsidP="001C6456">
      <w:pPr>
        <w:rPr>
          <w:rFonts w:eastAsia="Calibri" w:cs="Arial"/>
          <w:b/>
          <w:bCs/>
          <w:szCs w:val="24"/>
        </w:rPr>
      </w:pPr>
    </w:p>
    <w:p w14:paraId="3C89AE9C" w14:textId="3B9D94F6" w:rsidR="001C6456" w:rsidRPr="008B6EFF" w:rsidRDefault="00C928C4" w:rsidP="001C6456">
      <w:pPr>
        <w:rPr>
          <w:rFonts w:eastAsia="Calibri" w:cs="Arial"/>
          <w:b/>
          <w:bCs/>
          <w:szCs w:val="24"/>
        </w:rPr>
      </w:pPr>
      <w:bookmarkStart w:id="0" w:name="_Hlk193270125"/>
      <w:r w:rsidRPr="008B6EFF">
        <w:rPr>
          <w:rFonts w:eastAsia="Calibri" w:cs="Arial"/>
          <w:b/>
          <w:bCs/>
          <w:szCs w:val="24"/>
        </w:rPr>
        <w:t>703.</w:t>
      </w:r>
      <w:r w:rsidR="001C6456" w:rsidRPr="008B6EFF">
        <w:rPr>
          <w:rFonts w:eastAsia="Calibri" w:cs="Arial"/>
          <w:b/>
          <w:bCs/>
          <w:szCs w:val="24"/>
        </w:rPr>
        <w:tab/>
        <w:t>Report on Councillor Expenses when deputising for Chairman</w:t>
      </w:r>
    </w:p>
    <w:bookmarkEnd w:id="0"/>
    <w:p w14:paraId="4433FBDB" w14:textId="3513FE79" w:rsidR="00F3661E" w:rsidRDefault="00F3661E" w:rsidP="001C6456">
      <w:pPr>
        <w:rPr>
          <w:rFonts w:eastAsia="Calibri" w:cs="Arial"/>
          <w:szCs w:val="24"/>
        </w:rPr>
      </w:pPr>
      <w:r w:rsidRPr="00F3661E">
        <w:rPr>
          <w:rFonts w:eastAsia="Calibri" w:cs="Arial"/>
          <w:szCs w:val="24"/>
        </w:rPr>
        <w:t>Nothing to report</w:t>
      </w:r>
    </w:p>
    <w:p w14:paraId="2A0B2518" w14:textId="77777777" w:rsidR="000C232D" w:rsidRPr="00F3661E" w:rsidRDefault="000C232D" w:rsidP="001C6456">
      <w:pPr>
        <w:rPr>
          <w:rFonts w:eastAsia="Calibri" w:cs="Arial"/>
          <w:szCs w:val="24"/>
        </w:rPr>
      </w:pPr>
    </w:p>
    <w:p w14:paraId="08FC74A3" w14:textId="22799B2A" w:rsidR="001C6456" w:rsidRDefault="00C928C4" w:rsidP="001C6456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704</w:t>
      </w:r>
      <w:r w:rsidR="001C6456">
        <w:rPr>
          <w:rFonts w:eastAsia="Calibri" w:cs="Arial"/>
          <w:b/>
          <w:bCs/>
          <w:szCs w:val="24"/>
        </w:rPr>
        <w:t>.</w:t>
      </w:r>
      <w:r w:rsidR="001C6456" w:rsidRPr="008A359B">
        <w:rPr>
          <w:rFonts w:eastAsia="Calibri" w:cs="Arial"/>
          <w:b/>
          <w:bCs/>
          <w:szCs w:val="24"/>
        </w:rPr>
        <w:tab/>
        <w:t xml:space="preserve">Bank Account progress </w:t>
      </w:r>
    </w:p>
    <w:p w14:paraId="7D1B40FB" w14:textId="3A7D650E" w:rsidR="00F3661E" w:rsidRPr="00E91469" w:rsidRDefault="00F3661E" w:rsidP="001C6456">
      <w:pPr>
        <w:rPr>
          <w:rFonts w:eastAsia="Calibri" w:cs="Arial"/>
          <w:szCs w:val="24"/>
        </w:rPr>
      </w:pPr>
      <w:bookmarkStart w:id="1" w:name="_Hlk193270029"/>
      <w:r w:rsidRPr="00E91469">
        <w:rPr>
          <w:rFonts w:eastAsia="Calibri" w:cs="Arial"/>
          <w:szCs w:val="24"/>
        </w:rPr>
        <w:t>This agenda item was deferred due to time pressure</w:t>
      </w:r>
      <w:r w:rsidR="00E91469" w:rsidRPr="00E91469">
        <w:rPr>
          <w:rFonts w:eastAsia="Calibri" w:cs="Arial"/>
          <w:szCs w:val="24"/>
        </w:rPr>
        <w:t>s</w:t>
      </w:r>
    </w:p>
    <w:bookmarkEnd w:id="1"/>
    <w:p w14:paraId="3AC11856" w14:textId="77777777" w:rsidR="00E91469" w:rsidRPr="008A359B" w:rsidRDefault="00E91469" w:rsidP="001C6456">
      <w:pPr>
        <w:rPr>
          <w:rFonts w:eastAsia="Calibri" w:cs="Arial"/>
          <w:b/>
          <w:bCs/>
          <w:szCs w:val="24"/>
        </w:rPr>
      </w:pPr>
    </w:p>
    <w:p w14:paraId="58133C26" w14:textId="7FF78AA4" w:rsidR="001C6456" w:rsidRDefault="00C928C4" w:rsidP="001C6456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705.</w:t>
      </w:r>
      <w:r w:rsidR="001C6456" w:rsidRPr="008A359B">
        <w:rPr>
          <w:rFonts w:eastAsia="Calibri" w:cs="Arial"/>
          <w:b/>
          <w:bCs/>
          <w:szCs w:val="24"/>
        </w:rPr>
        <w:tab/>
      </w:r>
      <w:r w:rsidR="001C6456">
        <w:rPr>
          <w:rFonts w:eastAsia="Calibri" w:cs="Arial"/>
          <w:b/>
          <w:bCs/>
          <w:szCs w:val="24"/>
        </w:rPr>
        <w:t xml:space="preserve">Update of </w:t>
      </w:r>
      <w:r w:rsidR="001C6456" w:rsidRPr="008A359B">
        <w:rPr>
          <w:rFonts w:eastAsia="Calibri" w:cs="Arial"/>
          <w:b/>
          <w:bCs/>
          <w:szCs w:val="24"/>
        </w:rPr>
        <w:t xml:space="preserve">Financial regulations </w:t>
      </w:r>
    </w:p>
    <w:p w14:paraId="252B5973" w14:textId="77777777" w:rsidR="00E91469" w:rsidRPr="00E91469" w:rsidRDefault="00E91469" w:rsidP="00E91469">
      <w:pPr>
        <w:rPr>
          <w:rFonts w:eastAsia="Calibri" w:cs="Arial"/>
          <w:szCs w:val="24"/>
        </w:rPr>
      </w:pPr>
      <w:r w:rsidRPr="00E91469">
        <w:rPr>
          <w:rFonts w:eastAsia="Calibri" w:cs="Arial"/>
          <w:szCs w:val="24"/>
        </w:rPr>
        <w:t>This agenda item was deferred due to time pressures</w:t>
      </w:r>
    </w:p>
    <w:p w14:paraId="6197D3E2" w14:textId="77777777" w:rsidR="00E91469" w:rsidRDefault="00E91469" w:rsidP="001C6456">
      <w:pPr>
        <w:rPr>
          <w:rFonts w:eastAsia="Calibri" w:cs="Arial"/>
          <w:b/>
          <w:bCs/>
          <w:szCs w:val="24"/>
        </w:rPr>
      </w:pPr>
    </w:p>
    <w:p w14:paraId="74F75AB6" w14:textId="1BF94B02" w:rsidR="001C6456" w:rsidRDefault="00C928C4" w:rsidP="001C6456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706</w:t>
      </w:r>
      <w:r w:rsidR="001C6456">
        <w:rPr>
          <w:rFonts w:eastAsia="Calibri" w:cs="Arial"/>
          <w:b/>
          <w:bCs/>
          <w:szCs w:val="24"/>
        </w:rPr>
        <w:t xml:space="preserve">.    </w:t>
      </w:r>
      <w:r w:rsidR="00E91469">
        <w:rPr>
          <w:rFonts w:eastAsia="Calibri" w:cs="Arial"/>
          <w:b/>
          <w:bCs/>
          <w:szCs w:val="24"/>
        </w:rPr>
        <w:t>I</w:t>
      </w:r>
      <w:r w:rsidR="001C6456" w:rsidRPr="0013096E">
        <w:rPr>
          <w:rFonts w:eastAsia="Calibri" w:cs="Arial"/>
          <w:b/>
          <w:bCs/>
          <w:szCs w:val="24"/>
        </w:rPr>
        <w:t>tems for the next Agenda</w:t>
      </w:r>
      <w:r w:rsidR="00091A90">
        <w:rPr>
          <w:rFonts w:eastAsia="Calibri" w:cs="Arial"/>
          <w:b/>
          <w:bCs/>
          <w:szCs w:val="24"/>
        </w:rPr>
        <w:t>:</w:t>
      </w:r>
    </w:p>
    <w:p w14:paraId="160C41DC" w14:textId="77777777" w:rsidR="00091A90" w:rsidRPr="000C232D" w:rsidRDefault="00091A90" w:rsidP="00091A90">
      <w:pPr>
        <w:ind w:firstLine="720"/>
        <w:rPr>
          <w:rFonts w:eastAsia="Calibri" w:cs="Arial"/>
          <w:szCs w:val="24"/>
        </w:rPr>
      </w:pPr>
      <w:r w:rsidRPr="000C232D">
        <w:rPr>
          <w:rFonts w:eastAsia="Calibri" w:cs="Arial"/>
          <w:szCs w:val="24"/>
        </w:rPr>
        <w:t>Final Budget &amp; Reserves Report 2024-25</w:t>
      </w:r>
    </w:p>
    <w:p w14:paraId="61ED7214" w14:textId="57FF62D9" w:rsidR="004130BA" w:rsidRPr="000C232D" w:rsidRDefault="004130BA" w:rsidP="004130BA">
      <w:pPr>
        <w:ind w:firstLine="720"/>
        <w:rPr>
          <w:rFonts w:eastAsia="Calibri" w:cs="Arial"/>
          <w:szCs w:val="24"/>
        </w:rPr>
      </w:pPr>
      <w:r w:rsidRPr="000C232D">
        <w:rPr>
          <w:rFonts w:eastAsia="Calibri" w:cs="Arial"/>
          <w:szCs w:val="24"/>
        </w:rPr>
        <w:t>Budget 2025-26</w:t>
      </w:r>
    </w:p>
    <w:p w14:paraId="3DB0ACB6" w14:textId="172E6899" w:rsidR="004130BA" w:rsidRPr="000C232D" w:rsidRDefault="004130BA" w:rsidP="00091A90">
      <w:pPr>
        <w:pStyle w:val="ListParagraph"/>
        <w:numPr>
          <w:ilvl w:val="1"/>
          <w:numId w:val="10"/>
        </w:numPr>
        <w:rPr>
          <w:rFonts w:eastAsia="Calibri" w:cs="Arial"/>
          <w:szCs w:val="24"/>
        </w:rPr>
      </w:pPr>
      <w:r w:rsidRPr="000C232D">
        <w:rPr>
          <w:rFonts w:eastAsia="Calibri" w:cs="Arial"/>
          <w:szCs w:val="24"/>
        </w:rPr>
        <w:t>Feedback from Committees</w:t>
      </w:r>
    </w:p>
    <w:p w14:paraId="506BA71E" w14:textId="77777777" w:rsidR="00091A90" w:rsidRPr="000C232D" w:rsidRDefault="00091A90" w:rsidP="00091A90">
      <w:pPr>
        <w:pStyle w:val="ListParagraph"/>
        <w:ind w:left="1440"/>
        <w:rPr>
          <w:rFonts w:eastAsia="Calibri" w:cs="Arial"/>
          <w:szCs w:val="24"/>
        </w:rPr>
      </w:pPr>
    </w:p>
    <w:p w14:paraId="1D34D8A8" w14:textId="56DF1FE8" w:rsidR="004130BA" w:rsidRPr="000C232D" w:rsidRDefault="008B6EFF" w:rsidP="004130BA">
      <w:pPr>
        <w:pStyle w:val="ListParagraph"/>
        <w:rPr>
          <w:rFonts w:eastAsia="Calibri" w:cs="Arial"/>
          <w:szCs w:val="24"/>
        </w:rPr>
      </w:pPr>
      <w:r w:rsidRPr="000C232D">
        <w:rPr>
          <w:rFonts w:eastAsia="Calibri" w:cs="Arial"/>
          <w:szCs w:val="24"/>
        </w:rPr>
        <w:t>VAT Report &amp; Update</w:t>
      </w:r>
    </w:p>
    <w:p w14:paraId="1D5FCE60" w14:textId="77777777" w:rsidR="008B6EFF" w:rsidRPr="000C232D" w:rsidRDefault="008B6EFF" w:rsidP="004130BA">
      <w:pPr>
        <w:pStyle w:val="ListParagraph"/>
        <w:rPr>
          <w:rFonts w:eastAsia="Calibri" w:cs="Arial"/>
          <w:szCs w:val="24"/>
        </w:rPr>
      </w:pPr>
    </w:p>
    <w:p w14:paraId="78A351EC" w14:textId="370A0752" w:rsidR="008B6EFF" w:rsidRPr="000C232D" w:rsidRDefault="008B6EFF" w:rsidP="004130BA">
      <w:pPr>
        <w:pStyle w:val="ListParagraph"/>
        <w:rPr>
          <w:rFonts w:eastAsia="Calibri" w:cs="Arial"/>
          <w:szCs w:val="24"/>
        </w:rPr>
      </w:pPr>
      <w:r w:rsidRPr="000C232D">
        <w:rPr>
          <w:rFonts w:eastAsia="Calibri" w:cs="Arial"/>
          <w:szCs w:val="24"/>
        </w:rPr>
        <w:t>Bank Account Progress</w:t>
      </w:r>
    </w:p>
    <w:p w14:paraId="227888E3" w14:textId="5B708E22" w:rsidR="008B6EFF" w:rsidRPr="000C232D" w:rsidRDefault="008B6EFF" w:rsidP="002F6441">
      <w:pPr>
        <w:ind w:firstLine="720"/>
        <w:rPr>
          <w:rFonts w:eastAsia="Calibri" w:cs="Arial"/>
          <w:szCs w:val="24"/>
        </w:rPr>
      </w:pPr>
      <w:r w:rsidRPr="000C232D">
        <w:rPr>
          <w:rFonts w:eastAsia="Calibri" w:cs="Arial"/>
          <w:szCs w:val="24"/>
        </w:rPr>
        <w:t>Report on Councillor Expenses when deputising for Chairman</w:t>
      </w:r>
    </w:p>
    <w:p w14:paraId="38B840A4" w14:textId="77777777" w:rsidR="00D05CD4" w:rsidRDefault="00D05CD4" w:rsidP="004D0426"/>
    <w:p w14:paraId="624558D2" w14:textId="017665ED" w:rsidR="00AF2890" w:rsidRDefault="00AF2890" w:rsidP="00D05CD4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Date</w:t>
      </w:r>
      <w:r w:rsidR="0077734C">
        <w:rPr>
          <w:rFonts w:cs="Arial"/>
          <w:b/>
          <w:bCs/>
          <w:szCs w:val="24"/>
        </w:rPr>
        <w:t>s</w:t>
      </w:r>
      <w:r>
        <w:rPr>
          <w:rFonts w:cs="Arial"/>
          <w:b/>
          <w:bCs/>
          <w:szCs w:val="24"/>
        </w:rPr>
        <w:t xml:space="preserve"> of next mee</w:t>
      </w:r>
      <w:r w:rsidR="00D05CD4">
        <w:rPr>
          <w:rFonts w:cs="Arial"/>
          <w:b/>
          <w:bCs/>
          <w:szCs w:val="24"/>
        </w:rPr>
        <w:t xml:space="preserve">ting: </w:t>
      </w:r>
      <w:r w:rsidR="00C033C1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Thursday </w:t>
      </w:r>
      <w:r w:rsidR="001124CD">
        <w:rPr>
          <w:rFonts w:cs="Arial"/>
          <w:b/>
          <w:bCs/>
          <w:szCs w:val="24"/>
        </w:rPr>
        <w:t>8</w:t>
      </w:r>
      <w:r w:rsidR="001124CD" w:rsidRPr="001124CD">
        <w:rPr>
          <w:rFonts w:cs="Arial"/>
          <w:b/>
          <w:bCs/>
          <w:szCs w:val="24"/>
          <w:vertAlign w:val="superscript"/>
        </w:rPr>
        <w:t>th</w:t>
      </w:r>
      <w:r w:rsidR="001124CD">
        <w:rPr>
          <w:rFonts w:cs="Arial"/>
          <w:b/>
          <w:bCs/>
          <w:szCs w:val="24"/>
        </w:rPr>
        <w:t xml:space="preserve"> May</w:t>
      </w:r>
      <w:r>
        <w:rPr>
          <w:rFonts w:cs="Arial"/>
          <w:b/>
          <w:bCs/>
          <w:szCs w:val="24"/>
        </w:rPr>
        <w:t xml:space="preserve"> 2025 @ 19.00hrs</w:t>
      </w:r>
    </w:p>
    <w:p w14:paraId="196D5898" w14:textId="77777777" w:rsidR="00AF2890" w:rsidRDefault="00AF2890" w:rsidP="00AF2890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50EF38F6" w14:textId="77777777" w:rsidR="008A2671" w:rsidRDefault="008A2671" w:rsidP="00C05CBD">
      <w:pPr>
        <w:rPr>
          <w:rFonts w:cs="Arial"/>
          <w:szCs w:val="24"/>
        </w:rPr>
      </w:pPr>
    </w:p>
    <w:p w14:paraId="4D9E943E" w14:textId="77777777" w:rsidR="008A2671" w:rsidRDefault="008A2671" w:rsidP="00C05CBD">
      <w:pPr>
        <w:rPr>
          <w:rFonts w:cs="Arial"/>
          <w:b/>
          <w:bCs/>
          <w:szCs w:val="24"/>
        </w:rPr>
      </w:pPr>
    </w:p>
    <w:sectPr w:rsidR="008A2671" w:rsidSect="0013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C47"/>
    <w:multiLevelType w:val="hybridMultilevel"/>
    <w:tmpl w:val="92D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664"/>
    <w:multiLevelType w:val="hybridMultilevel"/>
    <w:tmpl w:val="1F8ECFBE"/>
    <w:lvl w:ilvl="0" w:tplc="C8A014B0">
      <w:start w:val="69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CA3375"/>
    <w:multiLevelType w:val="hybridMultilevel"/>
    <w:tmpl w:val="EC68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099"/>
    <w:multiLevelType w:val="hybridMultilevel"/>
    <w:tmpl w:val="CF1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566463">
    <w:abstractNumId w:val="7"/>
  </w:num>
  <w:num w:numId="2" w16cid:durableId="666784469">
    <w:abstractNumId w:val="9"/>
  </w:num>
  <w:num w:numId="3" w16cid:durableId="1844969743">
    <w:abstractNumId w:val="6"/>
  </w:num>
  <w:num w:numId="4" w16cid:durableId="372537221">
    <w:abstractNumId w:val="4"/>
  </w:num>
  <w:num w:numId="5" w16cid:durableId="1636764025">
    <w:abstractNumId w:val="0"/>
  </w:num>
  <w:num w:numId="6" w16cid:durableId="1663659607">
    <w:abstractNumId w:val="8"/>
  </w:num>
  <w:num w:numId="7" w16cid:durableId="1840390267">
    <w:abstractNumId w:val="5"/>
  </w:num>
  <w:num w:numId="8" w16cid:durableId="1984700430">
    <w:abstractNumId w:val="2"/>
  </w:num>
  <w:num w:numId="9" w16cid:durableId="507017184">
    <w:abstractNumId w:val="3"/>
  </w:num>
  <w:num w:numId="10" w16cid:durableId="195929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F76"/>
    <w:rsid w:val="00002B55"/>
    <w:rsid w:val="000030BC"/>
    <w:rsid w:val="00003EC0"/>
    <w:rsid w:val="00004097"/>
    <w:rsid w:val="00010432"/>
    <w:rsid w:val="0001142B"/>
    <w:rsid w:val="00016FC9"/>
    <w:rsid w:val="00020A61"/>
    <w:rsid w:val="0002276F"/>
    <w:rsid w:val="00022BCB"/>
    <w:rsid w:val="00025A34"/>
    <w:rsid w:val="000278ED"/>
    <w:rsid w:val="00034F89"/>
    <w:rsid w:val="000401A5"/>
    <w:rsid w:val="0004164D"/>
    <w:rsid w:val="0004177C"/>
    <w:rsid w:val="00044296"/>
    <w:rsid w:val="00044311"/>
    <w:rsid w:val="00044524"/>
    <w:rsid w:val="00046573"/>
    <w:rsid w:val="0005022F"/>
    <w:rsid w:val="00050DD3"/>
    <w:rsid w:val="00051EAB"/>
    <w:rsid w:val="0005639D"/>
    <w:rsid w:val="000571F6"/>
    <w:rsid w:val="00060CED"/>
    <w:rsid w:val="0006126F"/>
    <w:rsid w:val="000627C9"/>
    <w:rsid w:val="0006652E"/>
    <w:rsid w:val="00066577"/>
    <w:rsid w:val="00067A60"/>
    <w:rsid w:val="00067B45"/>
    <w:rsid w:val="000706D7"/>
    <w:rsid w:val="00070B88"/>
    <w:rsid w:val="000735AA"/>
    <w:rsid w:val="000737DC"/>
    <w:rsid w:val="00073FD4"/>
    <w:rsid w:val="00074339"/>
    <w:rsid w:val="00074CF1"/>
    <w:rsid w:val="000752A2"/>
    <w:rsid w:val="000757F9"/>
    <w:rsid w:val="00075E5B"/>
    <w:rsid w:val="0007698F"/>
    <w:rsid w:val="00076B0D"/>
    <w:rsid w:val="000802E2"/>
    <w:rsid w:val="0008203B"/>
    <w:rsid w:val="00082886"/>
    <w:rsid w:val="00084E91"/>
    <w:rsid w:val="00087D90"/>
    <w:rsid w:val="000904E0"/>
    <w:rsid w:val="00091A90"/>
    <w:rsid w:val="00097895"/>
    <w:rsid w:val="000A152E"/>
    <w:rsid w:val="000A2253"/>
    <w:rsid w:val="000A2533"/>
    <w:rsid w:val="000A292A"/>
    <w:rsid w:val="000A2D6A"/>
    <w:rsid w:val="000A5F82"/>
    <w:rsid w:val="000A798C"/>
    <w:rsid w:val="000B346C"/>
    <w:rsid w:val="000B5225"/>
    <w:rsid w:val="000C232D"/>
    <w:rsid w:val="000C5D8A"/>
    <w:rsid w:val="000C5EA4"/>
    <w:rsid w:val="000C66E5"/>
    <w:rsid w:val="000D49DA"/>
    <w:rsid w:val="000D51C5"/>
    <w:rsid w:val="000D77D4"/>
    <w:rsid w:val="000E1903"/>
    <w:rsid w:val="000E3E8B"/>
    <w:rsid w:val="000E50F9"/>
    <w:rsid w:val="000E7AD4"/>
    <w:rsid w:val="000F72CD"/>
    <w:rsid w:val="00101C73"/>
    <w:rsid w:val="0010217E"/>
    <w:rsid w:val="00104C39"/>
    <w:rsid w:val="001072EE"/>
    <w:rsid w:val="001124CD"/>
    <w:rsid w:val="001169DB"/>
    <w:rsid w:val="00123D96"/>
    <w:rsid w:val="00125D20"/>
    <w:rsid w:val="0013653A"/>
    <w:rsid w:val="0014395F"/>
    <w:rsid w:val="001448DC"/>
    <w:rsid w:val="00144DDD"/>
    <w:rsid w:val="001458E8"/>
    <w:rsid w:val="001459A7"/>
    <w:rsid w:val="00150831"/>
    <w:rsid w:val="00150D69"/>
    <w:rsid w:val="001533A8"/>
    <w:rsid w:val="00154FD7"/>
    <w:rsid w:val="0015680C"/>
    <w:rsid w:val="00156838"/>
    <w:rsid w:val="00160929"/>
    <w:rsid w:val="00162949"/>
    <w:rsid w:val="00167366"/>
    <w:rsid w:val="00170C7E"/>
    <w:rsid w:val="00170DFE"/>
    <w:rsid w:val="001744CC"/>
    <w:rsid w:val="001746F0"/>
    <w:rsid w:val="00177618"/>
    <w:rsid w:val="0018353A"/>
    <w:rsid w:val="00184A18"/>
    <w:rsid w:val="00186C13"/>
    <w:rsid w:val="00190980"/>
    <w:rsid w:val="0019174A"/>
    <w:rsid w:val="00191F73"/>
    <w:rsid w:val="00193F93"/>
    <w:rsid w:val="001A036C"/>
    <w:rsid w:val="001A20E9"/>
    <w:rsid w:val="001A4680"/>
    <w:rsid w:val="001A5324"/>
    <w:rsid w:val="001A6B85"/>
    <w:rsid w:val="001B0E30"/>
    <w:rsid w:val="001B14D4"/>
    <w:rsid w:val="001B40A9"/>
    <w:rsid w:val="001B7375"/>
    <w:rsid w:val="001C08B1"/>
    <w:rsid w:val="001C1699"/>
    <w:rsid w:val="001C24EF"/>
    <w:rsid w:val="001C618C"/>
    <w:rsid w:val="001C6456"/>
    <w:rsid w:val="001C7F80"/>
    <w:rsid w:val="001D19AD"/>
    <w:rsid w:val="001D22E7"/>
    <w:rsid w:val="001D2A5F"/>
    <w:rsid w:val="001D5D96"/>
    <w:rsid w:val="001E0665"/>
    <w:rsid w:val="001E06C1"/>
    <w:rsid w:val="001E10A0"/>
    <w:rsid w:val="001E1309"/>
    <w:rsid w:val="001E298B"/>
    <w:rsid w:val="001E2C9B"/>
    <w:rsid w:val="001E426F"/>
    <w:rsid w:val="001E4ECB"/>
    <w:rsid w:val="001E7DB2"/>
    <w:rsid w:val="001F17F8"/>
    <w:rsid w:val="001F454C"/>
    <w:rsid w:val="001F4A5F"/>
    <w:rsid w:val="001F7A73"/>
    <w:rsid w:val="002024CC"/>
    <w:rsid w:val="002078BB"/>
    <w:rsid w:val="002079C3"/>
    <w:rsid w:val="002141F3"/>
    <w:rsid w:val="00216389"/>
    <w:rsid w:val="00216E5F"/>
    <w:rsid w:val="00217D3E"/>
    <w:rsid w:val="0022003F"/>
    <w:rsid w:val="00220F88"/>
    <w:rsid w:val="00221F88"/>
    <w:rsid w:val="00223625"/>
    <w:rsid w:val="00223CCD"/>
    <w:rsid w:val="00227B14"/>
    <w:rsid w:val="0023077C"/>
    <w:rsid w:val="002405C5"/>
    <w:rsid w:val="0024221C"/>
    <w:rsid w:val="00243165"/>
    <w:rsid w:val="00244589"/>
    <w:rsid w:val="0024473A"/>
    <w:rsid w:val="0024535A"/>
    <w:rsid w:val="0024628F"/>
    <w:rsid w:val="00252E5E"/>
    <w:rsid w:val="00255B05"/>
    <w:rsid w:val="00255E30"/>
    <w:rsid w:val="00260786"/>
    <w:rsid w:val="00260B43"/>
    <w:rsid w:val="00261ACF"/>
    <w:rsid w:val="00262CF3"/>
    <w:rsid w:val="00263BC4"/>
    <w:rsid w:val="00264E73"/>
    <w:rsid w:val="0027045F"/>
    <w:rsid w:val="00272F39"/>
    <w:rsid w:val="00273FFD"/>
    <w:rsid w:val="00275148"/>
    <w:rsid w:val="0027632F"/>
    <w:rsid w:val="00277B2E"/>
    <w:rsid w:val="00277B6D"/>
    <w:rsid w:val="00280399"/>
    <w:rsid w:val="002840F2"/>
    <w:rsid w:val="0028423B"/>
    <w:rsid w:val="002862B8"/>
    <w:rsid w:val="002868D8"/>
    <w:rsid w:val="00294566"/>
    <w:rsid w:val="0029724E"/>
    <w:rsid w:val="00297B2E"/>
    <w:rsid w:val="002A4512"/>
    <w:rsid w:val="002A5038"/>
    <w:rsid w:val="002A6D03"/>
    <w:rsid w:val="002B00E1"/>
    <w:rsid w:val="002B0B72"/>
    <w:rsid w:val="002B0C77"/>
    <w:rsid w:val="002B0CDA"/>
    <w:rsid w:val="002B1C4F"/>
    <w:rsid w:val="002B69B8"/>
    <w:rsid w:val="002C08A4"/>
    <w:rsid w:val="002C24DC"/>
    <w:rsid w:val="002D28C1"/>
    <w:rsid w:val="002D2FF8"/>
    <w:rsid w:val="002D54A8"/>
    <w:rsid w:val="002D6E7A"/>
    <w:rsid w:val="002D7050"/>
    <w:rsid w:val="002D7135"/>
    <w:rsid w:val="002D72FB"/>
    <w:rsid w:val="002D78E5"/>
    <w:rsid w:val="002E0ED3"/>
    <w:rsid w:val="002E1637"/>
    <w:rsid w:val="002E54DB"/>
    <w:rsid w:val="002E5FB7"/>
    <w:rsid w:val="002F3A6C"/>
    <w:rsid w:val="002F501A"/>
    <w:rsid w:val="002F6441"/>
    <w:rsid w:val="00300994"/>
    <w:rsid w:val="00302B1F"/>
    <w:rsid w:val="00306103"/>
    <w:rsid w:val="00306565"/>
    <w:rsid w:val="00311764"/>
    <w:rsid w:val="00312BF1"/>
    <w:rsid w:val="0031633A"/>
    <w:rsid w:val="0031654C"/>
    <w:rsid w:val="00317E55"/>
    <w:rsid w:val="00320CA6"/>
    <w:rsid w:val="003313BE"/>
    <w:rsid w:val="003360D9"/>
    <w:rsid w:val="00336549"/>
    <w:rsid w:val="00344756"/>
    <w:rsid w:val="003507FD"/>
    <w:rsid w:val="003566D5"/>
    <w:rsid w:val="00357814"/>
    <w:rsid w:val="0036185E"/>
    <w:rsid w:val="0037543A"/>
    <w:rsid w:val="00377DDD"/>
    <w:rsid w:val="003808F6"/>
    <w:rsid w:val="00381660"/>
    <w:rsid w:val="003845DC"/>
    <w:rsid w:val="00387FAE"/>
    <w:rsid w:val="00394F10"/>
    <w:rsid w:val="00397B7B"/>
    <w:rsid w:val="003A00C8"/>
    <w:rsid w:val="003A0609"/>
    <w:rsid w:val="003A0C54"/>
    <w:rsid w:val="003A6720"/>
    <w:rsid w:val="003A6BAE"/>
    <w:rsid w:val="003B12E8"/>
    <w:rsid w:val="003B3F23"/>
    <w:rsid w:val="003B56F6"/>
    <w:rsid w:val="003B700D"/>
    <w:rsid w:val="003C25C8"/>
    <w:rsid w:val="003C2FC7"/>
    <w:rsid w:val="003C360D"/>
    <w:rsid w:val="003C44F0"/>
    <w:rsid w:val="003C5619"/>
    <w:rsid w:val="003C563E"/>
    <w:rsid w:val="003C7713"/>
    <w:rsid w:val="003C7A41"/>
    <w:rsid w:val="003C7E77"/>
    <w:rsid w:val="003D0FC0"/>
    <w:rsid w:val="003E1F5A"/>
    <w:rsid w:val="003E3B23"/>
    <w:rsid w:val="003E5904"/>
    <w:rsid w:val="003E707E"/>
    <w:rsid w:val="003F1930"/>
    <w:rsid w:val="003F2BF9"/>
    <w:rsid w:val="003F3808"/>
    <w:rsid w:val="003F4524"/>
    <w:rsid w:val="003F71C7"/>
    <w:rsid w:val="003F752B"/>
    <w:rsid w:val="003F7598"/>
    <w:rsid w:val="004101D4"/>
    <w:rsid w:val="00410836"/>
    <w:rsid w:val="004114B5"/>
    <w:rsid w:val="004130BA"/>
    <w:rsid w:val="00413F5B"/>
    <w:rsid w:val="004145FA"/>
    <w:rsid w:val="00415B2C"/>
    <w:rsid w:val="00417037"/>
    <w:rsid w:val="0041735A"/>
    <w:rsid w:val="0042251D"/>
    <w:rsid w:val="00424EC9"/>
    <w:rsid w:val="00425D9A"/>
    <w:rsid w:val="00426DC3"/>
    <w:rsid w:val="00427CEB"/>
    <w:rsid w:val="00431425"/>
    <w:rsid w:val="0043325E"/>
    <w:rsid w:val="00433597"/>
    <w:rsid w:val="00434AEF"/>
    <w:rsid w:val="0043580B"/>
    <w:rsid w:val="0043749E"/>
    <w:rsid w:val="0044592F"/>
    <w:rsid w:val="00447B66"/>
    <w:rsid w:val="00447E82"/>
    <w:rsid w:val="00450ADA"/>
    <w:rsid w:val="004542A3"/>
    <w:rsid w:val="00455128"/>
    <w:rsid w:val="0046175E"/>
    <w:rsid w:val="00461F36"/>
    <w:rsid w:val="00462923"/>
    <w:rsid w:val="00462FAF"/>
    <w:rsid w:val="00470613"/>
    <w:rsid w:val="00473C3B"/>
    <w:rsid w:val="00473E5C"/>
    <w:rsid w:val="00475770"/>
    <w:rsid w:val="00486F8A"/>
    <w:rsid w:val="00487361"/>
    <w:rsid w:val="0048739C"/>
    <w:rsid w:val="00487648"/>
    <w:rsid w:val="00487D50"/>
    <w:rsid w:val="004917C8"/>
    <w:rsid w:val="004929CD"/>
    <w:rsid w:val="00493AAB"/>
    <w:rsid w:val="004945BF"/>
    <w:rsid w:val="00495173"/>
    <w:rsid w:val="004966C5"/>
    <w:rsid w:val="0049684C"/>
    <w:rsid w:val="00496994"/>
    <w:rsid w:val="004A5A2F"/>
    <w:rsid w:val="004A5BB4"/>
    <w:rsid w:val="004A5CC3"/>
    <w:rsid w:val="004A6116"/>
    <w:rsid w:val="004B11B7"/>
    <w:rsid w:val="004B2623"/>
    <w:rsid w:val="004B5C20"/>
    <w:rsid w:val="004C0565"/>
    <w:rsid w:val="004C2065"/>
    <w:rsid w:val="004C548D"/>
    <w:rsid w:val="004C5F1F"/>
    <w:rsid w:val="004D0426"/>
    <w:rsid w:val="004D19E9"/>
    <w:rsid w:val="004D21F0"/>
    <w:rsid w:val="004D58C2"/>
    <w:rsid w:val="004D5F22"/>
    <w:rsid w:val="004D6CC6"/>
    <w:rsid w:val="004D6D9F"/>
    <w:rsid w:val="004E1204"/>
    <w:rsid w:val="004E237E"/>
    <w:rsid w:val="004E685D"/>
    <w:rsid w:val="004F0FE1"/>
    <w:rsid w:val="004F538A"/>
    <w:rsid w:val="004F6DE6"/>
    <w:rsid w:val="00502F57"/>
    <w:rsid w:val="00503C00"/>
    <w:rsid w:val="00505E1F"/>
    <w:rsid w:val="00505F35"/>
    <w:rsid w:val="00514D03"/>
    <w:rsid w:val="0052071E"/>
    <w:rsid w:val="0052363F"/>
    <w:rsid w:val="00523ACF"/>
    <w:rsid w:val="00524780"/>
    <w:rsid w:val="00533E59"/>
    <w:rsid w:val="00535D92"/>
    <w:rsid w:val="0054331D"/>
    <w:rsid w:val="0054637D"/>
    <w:rsid w:val="005479DA"/>
    <w:rsid w:val="00547FA3"/>
    <w:rsid w:val="005500B5"/>
    <w:rsid w:val="0055518D"/>
    <w:rsid w:val="0055576E"/>
    <w:rsid w:val="005577D9"/>
    <w:rsid w:val="0056087B"/>
    <w:rsid w:val="00561399"/>
    <w:rsid w:val="005632AF"/>
    <w:rsid w:val="005637E6"/>
    <w:rsid w:val="00563F8A"/>
    <w:rsid w:val="00564693"/>
    <w:rsid w:val="005655DB"/>
    <w:rsid w:val="00570A2F"/>
    <w:rsid w:val="005750DB"/>
    <w:rsid w:val="005823A7"/>
    <w:rsid w:val="0058251D"/>
    <w:rsid w:val="00582BB6"/>
    <w:rsid w:val="00583C04"/>
    <w:rsid w:val="00587396"/>
    <w:rsid w:val="00587B15"/>
    <w:rsid w:val="00587DF5"/>
    <w:rsid w:val="00590639"/>
    <w:rsid w:val="0059081C"/>
    <w:rsid w:val="005A1037"/>
    <w:rsid w:val="005A7E83"/>
    <w:rsid w:val="005B0F65"/>
    <w:rsid w:val="005B1858"/>
    <w:rsid w:val="005B2238"/>
    <w:rsid w:val="005B7566"/>
    <w:rsid w:val="005C1053"/>
    <w:rsid w:val="005C1A95"/>
    <w:rsid w:val="005C504B"/>
    <w:rsid w:val="005C5905"/>
    <w:rsid w:val="005C5DAF"/>
    <w:rsid w:val="005C6DED"/>
    <w:rsid w:val="005D01FD"/>
    <w:rsid w:val="005D0BDE"/>
    <w:rsid w:val="005D1142"/>
    <w:rsid w:val="005D1E81"/>
    <w:rsid w:val="005D69F5"/>
    <w:rsid w:val="005D7491"/>
    <w:rsid w:val="005E2DEE"/>
    <w:rsid w:val="005E6434"/>
    <w:rsid w:val="005F0A68"/>
    <w:rsid w:val="005F3F23"/>
    <w:rsid w:val="00603AE1"/>
    <w:rsid w:val="00604392"/>
    <w:rsid w:val="0060463A"/>
    <w:rsid w:val="00604769"/>
    <w:rsid w:val="00606CFA"/>
    <w:rsid w:val="00607BAA"/>
    <w:rsid w:val="00610088"/>
    <w:rsid w:val="006102A5"/>
    <w:rsid w:val="00614BEB"/>
    <w:rsid w:val="00624387"/>
    <w:rsid w:val="006326D8"/>
    <w:rsid w:val="00634C65"/>
    <w:rsid w:val="006370FA"/>
    <w:rsid w:val="00641960"/>
    <w:rsid w:val="00641E60"/>
    <w:rsid w:val="0065598E"/>
    <w:rsid w:val="006568F0"/>
    <w:rsid w:val="00660477"/>
    <w:rsid w:val="00660AED"/>
    <w:rsid w:val="00661F36"/>
    <w:rsid w:val="00663397"/>
    <w:rsid w:val="006640FB"/>
    <w:rsid w:val="00667F39"/>
    <w:rsid w:val="00677DC4"/>
    <w:rsid w:val="00677ED9"/>
    <w:rsid w:val="00680A0D"/>
    <w:rsid w:val="0068258C"/>
    <w:rsid w:val="00684EA0"/>
    <w:rsid w:val="00691286"/>
    <w:rsid w:val="0069145D"/>
    <w:rsid w:val="00694CF3"/>
    <w:rsid w:val="006961E6"/>
    <w:rsid w:val="0069683B"/>
    <w:rsid w:val="006A304D"/>
    <w:rsid w:val="006A51BD"/>
    <w:rsid w:val="006A601B"/>
    <w:rsid w:val="006B26EA"/>
    <w:rsid w:val="006B77D1"/>
    <w:rsid w:val="006C6654"/>
    <w:rsid w:val="006D020D"/>
    <w:rsid w:val="006D2904"/>
    <w:rsid w:val="006D3008"/>
    <w:rsid w:val="006D401C"/>
    <w:rsid w:val="006D7E7C"/>
    <w:rsid w:val="006D7E81"/>
    <w:rsid w:val="006E453C"/>
    <w:rsid w:val="006E6B2C"/>
    <w:rsid w:val="006F36FA"/>
    <w:rsid w:val="006F63A3"/>
    <w:rsid w:val="00701E27"/>
    <w:rsid w:val="00702CC8"/>
    <w:rsid w:val="007041FF"/>
    <w:rsid w:val="00704579"/>
    <w:rsid w:val="00712D7A"/>
    <w:rsid w:val="00713D55"/>
    <w:rsid w:val="0071521C"/>
    <w:rsid w:val="00724AAD"/>
    <w:rsid w:val="00725D62"/>
    <w:rsid w:val="00730502"/>
    <w:rsid w:val="00731975"/>
    <w:rsid w:val="00733565"/>
    <w:rsid w:val="00733DD6"/>
    <w:rsid w:val="00735DF0"/>
    <w:rsid w:val="00736221"/>
    <w:rsid w:val="007409A3"/>
    <w:rsid w:val="0074246F"/>
    <w:rsid w:val="00744176"/>
    <w:rsid w:val="007518B8"/>
    <w:rsid w:val="007573A8"/>
    <w:rsid w:val="0076068B"/>
    <w:rsid w:val="00762A45"/>
    <w:rsid w:val="00766F19"/>
    <w:rsid w:val="0077132B"/>
    <w:rsid w:val="00773B4C"/>
    <w:rsid w:val="0077423C"/>
    <w:rsid w:val="00774F25"/>
    <w:rsid w:val="0077734C"/>
    <w:rsid w:val="00781CDE"/>
    <w:rsid w:val="0078297A"/>
    <w:rsid w:val="00782C7B"/>
    <w:rsid w:val="00783325"/>
    <w:rsid w:val="0079213D"/>
    <w:rsid w:val="007954C0"/>
    <w:rsid w:val="0079566A"/>
    <w:rsid w:val="00796C15"/>
    <w:rsid w:val="00797684"/>
    <w:rsid w:val="007A1651"/>
    <w:rsid w:val="007A3C0B"/>
    <w:rsid w:val="007A51F5"/>
    <w:rsid w:val="007A593D"/>
    <w:rsid w:val="007A619D"/>
    <w:rsid w:val="007A693D"/>
    <w:rsid w:val="007B08CE"/>
    <w:rsid w:val="007B1C9A"/>
    <w:rsid w:val="007B32BC"/>
    <w:rsid w:val="007B4695"/>
    <w:rsid w:val="007C1505"/>
    <w:rsid w:val="007C16DF"/>
    <w:rsid w:val="007C25E5"/>
    <w:rsid w:val="007C3C76"/>
    <w:rsid w:val="007C43FB"/>
    <w:rsid w:val="007D219F"/>
    <w:rsid w:val="007D2A5C"/>
    <w:rsid w:val="007D379B"/>
    <w:rsid w:val="007D4DA0"/>
    <w:rsid w:val="007D54A0"/>
    <w:rsid w:val="007D604E"/>
    <w:rsid w:val="007E1A4A"/>
    <w:rsid w:val="007E2ABE"/>
    <w:rsid w:val="007E5416"/>
    <w:rsid w:val="007E6ECD"/>
    <w:rsid w:val="007F0872"/>
    <w:rsid w:val="007F33AF"/>
    <w:rsid w:val="008020FA"/>
    <w:rsid w:val="008056D8"/>
    <w:rsid w:val="00805938"/>
    <w:rsid w:val="00810159"/>
    <w:rsid w:val="00817833"/>
    <w:rsid w:val="00821930"/>
    <w:rsid w:val="00823201"/>
    <w:rsid w:val="00837AFC"/>
    <w:rsid w:val="00842106"/>
    <w:rsid w:val="008423C2"/>
    <w:rsid w:val="008431DD"/>
    <w:rsid w:val="00844926"/>
    <w:rsid w:val="008462EE"/>
    <w:rsid w:val="00846C4B"/>
    <w:rsid w:val="008478FF"/>
    <w:rsid w:val="008505FA"/>
    <w:rsid w:val="008520E0"/>
    <w:rsid w:val="00852835"/>
    <w:rsid w:val="008558BE"/>
    <w:rsid w:val="00862DBC"/>
    <w:rsid w:val="00871514"/>
    <w:rsid w:val="00876AA6"/>
    <w:rsid w:val="008773A7"/>
    <w:rsid w:val="00877F9F"/>
    <w:rsid w:val="00880A19"/>
    <w:rsid w:val="0088380E"/>
    <w:rsid w:val="0089245A"/>
    <w:rsid w:val="00895D22"/>
    <w:rsid w:val="00897CA2"/>
    <w:rsid w:val="008A0067"/>
    <w:rsid w:val="008A08E8"/>
    <w:rsid w:val="008A0D79"/>
    <w:rsid w:val="008A2671"/>
    <w:rsid w:val="008A4194"/>
    <w:rsid w:val="008A4363"/>
    <w:rsid w:val="008A46CB"/>
    <w:rsid w:val="008A57D1"/>
    <w:rsid w:val="008A5889"/>
    <w:rsid w:val="008A5AC3"/>
    <w:rsid w:val="008A762A"/>
    <w:rsid w:val="008A7676"/>
    <w:rsid w:val="008B0DB0"/>
    <w:rsid w:val="008B638B"/>
    <w:rsid w:val="008B6CD3"/>
    <w:rsid w:val="008B6EFF"/>
    <w:rsid w:val="008C219D"/>
    <w:rsid w:val="008C3301"/>
    <w:rsid w:val="008C3C02"/>
    <w:rsid w:val="008C5296"/>
    <w:rsid w:val="008C536B"/>
    <w:rsid w:val="008C5974"/>
    <w:rsid w:val="008C5A5B"/>
    <w:rsid w:val="008D188E"/>
    <w:rsid w:val="008D1CC8"/>
    <w:rsid w:val="008D1D25"/>
    <w:rsid w:val="008D4434"/>
    <w:rsid w:val="008D4757"/>
    <w:rsid w:val="008E17DC"/>
    <w:rsid w:val="00903EA6"/>
    <w:rsid w:val="009043D5"/>
    <w:rsid w:val="00904738"/>
    <w:rsid w:val="0090783B"/>
    <w:rsid w:val="009101DF"/>
    <w:rsid w:val="00910B16"/>
    <w:rsid w:val="0091108F"/>
    <w:rsid w:val="009150FF"/>
    <w:rsid w:val="00916968"/>
    <w:rsid w:val="0092082C"/>
    <w:rsid w:val="00923A14"/>
    <w:rsid w:val="00923A92"/>
    <w:rsid w:val="00930554"/>
    <w:rsid w:val="009325DC"/>
    <w:rsid w:val="00932BFB"/>
    <w:rsid w:val="00936337"/>
    <w:rsid w:val="00936BE1"/>
    <w:rsid w:val="00940051"/>
    <w:rsid w:val="009441EA"/>
    <w:rsid w:val="00947A65"/>
    <w:rsid w:val="009504BE"/>
    <w:rsid w:val="00953B9B"/>
    <w:rsid w:val="00956C29"/>
    <w:rsid w:val="00957CF9"/>
    <w:rsid w:val="009604A9"/>
    <w:rsid w:val="00961975"/>
    <w:rsid w:val="009654D5"/>
    <w:rsid w:val="00966A7F"/>
    <w:rsid w:val="00967044"/>
    <w:rsid w:val="00970C1E"/>
    <w:rsid w:val="009749EE"/>
    <w:rsid w:val="009767A8"/>
    <w:rsid w:val="009822EA"/>
    <w:rsid w:val="00984A22"/>
    <w:rsid w:val="00986E49"/>
    <w:rsid w:val="009907B9"/>
    <w:rsid w:val="00991BCA"/>
    <w:rsid w:val="00992240"/>
    <w:rsid w:val="00993FF2"/>
    <w:rsid w:val="00997202"/>
    <w:rsid w:val="00997E76"/>
    <w:rsid w:val="009A1566"/>
    <w:rsid w:val="009A1B6A"/>
    <w:rsid w:val="009A33DD"/>
    <w:rsid w:val="009A4D7F"/>
    <w:rsid w:val="009A73F0"/>
    <w:rsid w:val="009A741B"/>
    <w:rsid w:val="009B45D1"/>
    <w:rsid w:val="009B7321"/>
    <w:rsid w:val="009B745C"/>
    <w:rsid w:val="009C027D"/>
    <w:rsid w:val="009C03E2"/>
    <w:rsid w:val="009C1819"/>
    <w:rsid w:val="009C43F7"/>
    <w:rsid w:val="009C6B40"/>
    <w:rsid w:val="009D0DD7"/>
    <w:rsid w:val="009D1129"/>
    <w:rsid w:val="009D5826"/>
    <w:rsid w:val="009D754F"/>
    <w:rsid w:val="009D7FD2"/>
    <w:rsid w:val="009E5F4C"/>
    <w:rsid w:val="009E7168"/>
    <w:rsid w:val="009E7AD5"/>
    <w:rsid w:val="009F08B0"/>
    <w:rsid w:val="009F12E1"/>
    <w:rsid w:val="009F33D1"/>
    <w:rsid w:val="009F3F88"/>
    <w:rsid w:val="009F41D6"/>
    <w:rsid w:val="009F4637"/>
    <w:rsid w:val="009F5617"/>
    <w:rsid w:val="009F6E01"/>
    <w:rsid w:val="00A00B69"/>
    <w:rsid w:val="00A0172E"/>
    <w:rsid w:val="00A032E3"/>
    <w:rsid w:val="00A039AC"/>
    <w:rsid w:val="00A04210"/>
    <w:rsid w:val="00A0430C"/>
    <w:rsid w:val="00A061E9"/>
    <w:rsid w:val="00A111CB"/>
    <w:rsid w:val="00A124FB"/>
    <w:rsid w:val="00A16C0D"/>
    <w:rsid w:val="00A22284"/>
    <w:rsid w:val="00A307A5"/>
    <w:rsid w:val="00A3173F"/>
    <w:rsid w:val="00A378BF"/>
    <w:rsid w:val="00A40A73"/>
    <w:rsid w:val="00A43161"/>
    <w:rsid w:val="00A43BB4"/>
    <w:rsid w:val="00A52407"/>
    <w:rsid w:val="00A54D79"/>
    <w:rsid w:val="00A558A3"/>
    <w:rsid w:val="00A55BBB"/>
    <w:rsid w:val="00A57323"/>
    <w:rsid w:val="00A57BCD"/>
    <w:rsid w:val="00A60C78"/>
    <w:rsid w:val="00A6180E"/>
    <w:rsid w:val="00A62157"/>
    <w:rsid w:val="00A6239C"/>
    <w:rsid w:val="00A63226"/>
    <w:rsid w:val="00A65FA5"/>
    <w:rsid w:val="00A6712F"/>
    <w:rsid w:val="00A7043B"/>
    <w:rsid w:val="00A70925"/>
    <w:rsid w:val="00A827AF"/>
    <w:rsid w:val="00A82C93"/>
    <w:rsid w:val="00A82FDF"/>
    <w:rsid w:val="00A91DA6"/>
    <w:rsid w:val="00A943E5"/>
    <w:rsid w:val="00A962C3"/>
    <w:rsid w:val="00AA019F"/>
    <w:rsid w:val="00AA27BD"/>
    <w:rsid w:val="00AA3A72"/>
    <w:rsid w:val="00AB3061"/>
    <w:rsid w:val="00AB3C53"/>
    <w:rsid w:val="00AB45C3"/>
    <w:rsid w:val="00AB6D9A"/>
    <w:rsid w:val="00AC55D9"/>
    <w:rsid w:val="00AC745B"/>
    <w:rsid w:val="00AD0EC9"/>
    <w:rsid w:val="00AD1363"/>
    <w:rsid w:val="00AD1B76"/>
    <w:rsid w:val="00AD1E81"/>
    <w:rsid w:val="00AD27CD"/>
    <w:rsid w:val="00AD5205"/>
    <w:rsid w:val="00AD58FA"/>
    <w:rsid w:val="00AD6098"/>
    <w:rsid w:val="00AE26C0"/>
    <w:rsid w:val="00AE4488"/>
    <w:rsid w:val="00AE4D3C"/>
    <w:rsid w:val="00AE63F4"/>
    <w:rsid w:val="00AF13C3"/>
    <w:rsid w:val="00AF1CBE"/>
    <w:rsid w:val="00AF2890"/>
    <w:rsid w:val="00AF3501"/>
    <w:rsid w:val="00AF4284"/>
    <w:rsid w:val="00AF4618"/>
    <w:rsid w:val="00AF6264"/>
    <w:rsid w:val="00AF7A6A"/>
    <w:rsid w:val="00B01426"/>
    <w:rsid w:val="00B01897"/>
    <w:rsid w:val="00B0390A"/>
    <w:rsid w:val="00B06EA8"/>
    <w:rsid w:val="00B075AE"/>
    <w:rsid w:val="00B0763E"/>
    <w:rsid w:val="00B13A2B"/>
    <w:rsid w:val="00B154D1"/>
    <w:rsid w:val="00B16445"/>
    <w:rsid w:val="00B21B7A"/>
    <w:rsid w:val="00B22EDB"/>
    <w:rsid w:val="00B24063"/>
    <w:rsid w:val="00B25851"/>
    <w:rsid w:val="00B265A0"/>
    <w:rsid w:val="00B275AB"/>
    <w:rsid w:val="00B30FCD"/>
    <w:rsid w:val="00B35B06"/>
    <w:rsid w:val="00B36707"/>
    <w:rsid w:val="00B46180"/>
    <w:rsid w:val="00B508B2"/>
    <w:rsid w:val="00B620EF"/>
    <w:rsid w:val="00B6756A"/>
    <w:rsid w:val="00B74934"/>
    <w:rsid w:val="00B7790F"/>
    <w:rsid w:val="00B77966"/>
    <w:rsid w:val="00B80A3A"/>
    <w:rsid w:val="00B81FB9"/>
    <w:rsid w:val="00B85327"/>
    <w:rsid w:val="00B86AF2"/>
    <w:rsid w:val="00B873F2"/>
    <w:rsid w:val="00B940FA"/>
    <w:rsid w:val="00B961C5"/>
    <w:rsid w:val="00B9682B"/>
    <w:rsid w:val="00BA4B2B"/>
    <w:rsid w:val="00BA7167"/>
    <w:rsid w:val="00BB09DD"/>
    <w:rsid w:val="00BB1812"/>
    <w:rsid w:val="00BC3463"/>
    <w:rsid w:val="00BC4A7D"/>
    <w:rsid w:val="00BC6FC6"/>
    <w:rsid w:val="00BD4898"/>
    <w:rsid w:val="00BE0ACE"/>
    <w:rsid w:val="00BE419B"/>
    <w:rsid w:val="00BE4C56"/>
    <w:rsid w:val="00BE4D01"/>
    <w:rsid w:val="00BF1229"/>
    <w:rsid w:val="00BF29AF"/>
    <w:rsid w:val="00BF2E89"/>
    <w:rsid w:val="00BF4D91"/>
    <w:rsid w:val="00BF730A"/>
    <w:rsid w:val="00BF7AFF"/>
    <w:rsid w:val="00C02B9D"/>
    <w:rsid w:val="00C033C1"/>
    <w:rsid w:val="00C05C97"/>
    <w:rsid w:val="00C05CBD"/>
    <w:rsid w:val="00C10227"/>
    <w:rsid w:val="00C11E92"/>
    <w:rsid w:val="00C17CB2"/>
    <w:rsid w:val="00C23C2D"/>
    <w:rsid w:val="00C23F17"/>
    <w:rsid w:val="00C24DE2"/>
    <w:rsid w:val="00C24E31"/>
    <w:rsid w:val="00C26BF7"/>
    <w:rsid w:val="00C277B4"/>
    <w:rsid w:val="00C43990"/>
    <w:rsid w:val="00C44561"/>
    <w:rsid w:val="00C44E61"/>
    <w:rsid w:val="00C47437"/>
    <w:rsid w:val="00C4780A"/>
    <w:rsid w:val="00C516E3"/>
    <w:rsid w:val="00C52C52"/>
    <w:rsid w:val="00C57770"/>
    <w:rsid w:val="00C578DB"/>
    <w:rsid w:val="00C61C69"/>
    <w:rsid w:val="00C61F26"/>
    <w:rsid w:val="00C62CB5"/>
    <w:rsid w:val="00C67A7E"/>
    <w:rsid w:val="00C72B31"/>
    <w:rsid w:val="00C75B93"/>
    <w:rsid w:val="00C76BF6"/>
    <w:rsid w:val="00C778C5"/>
    <w:rsid w:val="00C80739"/>
    <w:rsid w:val="00C82928"/>
    <w:rsid w:val="00C831EF"/>
    <w:rsid w:val="00C838BC"/>
    <w:rsid w:val="00C85296"/>
    <w:rsid w:val="00C87939"/>
    <w:rsid w:val="00C91600"/>
    <w:rsid w:val="00C928C4"/>
    <w:rsid w:val="00C92AA5"/>
    <w:rsid w:val="00C93F9C"/>
    <w:rsid w:val="00C946D6"/>
    <w:rsid w:val="00CA15D9"/>
    <w:rsid w:val="00CB2313"/>
    <w:rsid w:val="00CB28E6"/>
    <w:rsid w:val="00CC220B"/>
    <w:rsid w:val="00CC4755"/>
    <w:rsid w:val="00CD28E5"/>
    <w:rsid w:val="00CD3ECD"/>
    <w:rsid w:val="00CD6939"/>
    <w:rsid w:val="00CD7372"/>
    <w:rsid w:val="00CD7A3C"/>
    <w:rsid w:val="00CE14D8"/>
    <w:rsid w:val="00CE2A75"/>
    <w:rsid w:val="00CE438C"/>
    <w:rsid w:val="00CE4F8C"/>
    <w:rsid w:val="00CE540F"/>
    <w:rsid w:val="00CE6C11"/>
    <w:rsid w:val="00CE7747"/>
    <w:rsid w:val="00CE7A86"/>
    <w:rsid w:val="00CF03D9"/>
    <w:rsid w:val="00CF10C9"/>
    <w:rsid w:val="00CF2DD7"/>
    <w:rsid w:val="00CF32DF"/>
    <w:rsid w:val="00CF4B44"/>
    <w:rsid w:val="00D05CD4"/>
    <w:rsid w:val="00D06ACF"/>
    <w:rsid w:val="00D16737"/>
    <w:rsid w:val="00D22982"/>
    <w:rsid w:val="00D26CC7"/>
    <w:rsid w:val="00D33D9D"/>
    <w:rsid w:val="00D37979"/>
    <w:rsid w:val="00D40984"/>
    <w:rsid w:val="00D435E0"/>
    <w:rsid w:val="00D4370D"/>
    <w:rsid w:val="00D460C8"/>
    <w:rsid w:val="00D56699"/>
    <w:rsid w:val="00D57C4D"/>
    <w:rsid w:val="00D618A8"/>
    <w:rsid w:val="00D62A5E"/>
    <w:rsid w:val="00D63856"/>
    <w:rsid w:val="00D63A8A"/>
    <w:rsid w:val="00D703AD"/>
    <w:rsid w:val="00D716A9"/>
    <w:rsid w:val="00D72BB6"/>
    <w:rsid w:val="00D75E01"/>
    <w:rsid w:val="00D835FF"/>
    <w:rsid w:val="00D83FAC"/>
    <w:rsid w:val="00D86670"/>
    <w:rsid w:val="00D878B6"/>
    <w:rsid w:val="00D87D0B"/>
    <w:rsid w:val="00D90DA3"/>
    <w:rsid w:val="00D91833"/>
    <w:rsid w:val="00D92F74"/>
    <w:rsid w:val="00DA4C92"/>
    <w:rsid w:val="00DB040F"/>
    <w:rsid w:val="00DB2CCA"/>
    <w:rsid w:val="00DB364B"/>
    <w:rsid w:val="00DB3D78"/>
    <w:rsid w:val="00DB6425"/>
    <w:rsid w:val="00DB7410"/>
    <w:rsid w:val="00DC0323"/>
    <w:rsid w:val="00DC3C8E"/>
    <w:rsid w:val="00DD0592"/>
    <w:rsid w:val="00DD126B"/>
    <w:rsid w:val="00DD3F0B"/>
    <w:rsid w:val="00DD58C3"/>
    <w:rsid w:val="00DD600A"/>
    <w:rsid w:val="00DD777A"/>
    <w:rsid w:val="00DE2249"/>
    <w:rsid w:val="00DE3CE5"/>
    <w:rsid w:val="00DE4A82"/>
    <w:rsid w:val="00DE72D7"/>
    <w:rsid w:val="00DE7EF3"/>
    <w:rsid w:val="00DF23BB"/>
    <w:rsid w:val="00E001F3"/>
    <w:rsid w:val="00E01169"/>
    <w:rsid w:val="00E02FC1"/>
    <w:rsid w:val="00E03F3B"/>
    <w:rsid w:val="00E07FBE"/>
    <w:rsid w:val="00E12A74"/>
    <w:rsid w:val="00E15AB1"/>
    <w:rsid w:val="00E17CA0"/>
    <w:rsid w:val="00E2279C"/>
    <w:rsid w:val="00E2350F"/>
    <w:rsid w:val="00E26626"/>
    <w:rsid w:val="00E32806"/>
    <w:rsid w:val="00E4265D"/>
    <w:rsid w:val="00E43B9F"/>
    <w:rsid w:val="00E4672E"/>
    <w:rsid w:val="00E47EF3"/>
    <w:rsid w:val="00E55AF4"/>
    <w:rsid w:val="00E62759"/>
    <w:rsid w:val="00E628A5"/>
    <w:rsid w:val="00E656F9"/>
    <w:rsid w:val="00E7284C"/>
    <w:rsid w:val="00E72CB9"/>
    <w:rsid w:val="00E737E3"/>
    <w:rsid w:val="00E77123"/>
    <w:rsid w:val="00E772EB"/>
    <w:rsid w:val="00E83321"/>
    <w:rsid w:val="00E84ABA"/>
    <w:rsid w:val="00E91469"/>
    <w:rsid w:val="00E92014"/>
    <w:rsid w:val="00EA160A"/>
    <w:rsid w:val="00EA5BB3"/>
    <w:rsid w:val="00EA7B4A"/>
    <w:rsid w:val="00EB2A72"/>
    <w:rsid w:val="00EB6BA8"/>
    <w:rsid w:val="00EC1169"/>
    <w:rsid w:val="00EC1248"/>
    <w:rsid w:val="00EC1D69"/>
    <w:rsid w:val="00EC2EDD"/>
    <w:rsid w:val="00EC4FD6"/>
    <w:rsid w:val="00EC5D79"/>
    <w:rsid w:val="00EC7330"/>
    <w:rsid w:val="00ED14D6"/>
    <w:rsid w:val="00ED3428"/>
    <w:rsid w:val="00ED39EB"/>
    <w:rsid w:val="00ED496D"/>
    <w:rsid w:val="00EE383D"/>
    <w:rsid w:val="00EE6DFD"/>
    <w:rsid w:val="00EE780D"/>
    <w:rsid w:val="00EF10F5"/>
    <w:rsid w:val="00F01A9E"/>
    <w:rsid w:val="00F02597"/>
    <w:rsid w:val="00F0636C"/>
    <w:rsid w:val="00F06C1E"/>
    <w:rsid w:val="00F12244"/>
    <w:rsid w:val="00F1250E"/>
    <w:rsid w:val="00F140C0"/>
    <w:rsid w:val="00F22702"/>
    <w:rsid w:val="00F22814"/>
    <w:rsid w:val="00F25157"/>
    <w:rsid w:val="00F27CE9"/>
    <w:rsid w:val="00F31DA2"/>
    <w:rsid w:val="00F322F0"/>
    <w:rsid w:val="00F33BC6"/>
    <w:rsid w:val="00F34BA7"/>
    <w:rsid w:val="00F3661E"/>
    <w:rsid w:val="00F37F17"/>
    <w:rsid w:val="00F40A40"/>
    <w:rsid w:val="00F4289B"/>
    <w:rsid w:val="00F4501D"/>
    <w:rsid w:val="00F45229"/>
    <w:rsid w:val="00F4772A"/>
    <w:rsid w:val="00F552BD"/>
    <w:rsid w:val="00F56DF6"/>
    <w:rsid w:val="00F57E65"/>
    <w:rsid w:val="00F57EBA"/>
    <w:rsid w:val="00F60101"/>
    <w:rsid w:val="00F63FB6"/>
    <w:rsid w:val="00F64520"/>
    <w:rsid w:val="00F66230"/>
    <w:rsid w:val="00F70977"/>
    <w:rsid w:val="00F80A93"/>
    <w:rsid w:val="00F80E97"/>
    <w:rsid w:val="00F82143"/>
    <w:rsid w:val="00F87032"/>
    <w:rsid w:val="00F87336"/>
    <w:rsid w:val="00F96F9D"/>
    <w:rsid w:val="00FA402B"/>
    <w:rsid w:val="00FA4057"/>
    <w:rsid w:val="00FA4DA5"/>
    <w:rsid w:val="00FB2F17"/>
    <w:rsid w:val="00FB789D"/>
    <w:rsid w:val="00FC13F5"/>
    <w:rsid w:val="00FC42A5"/>
    <w:rsid w:val="00FC6778"/>
    <w:rsid w:val="00FC7FA9"/>
    <w:rsid w:val="00FD278D"/>
    <w:rsid w:val="00FD2B0C"/>
    <w:rsid w:val="00FD3817"/>
    <w:rsid w:val="00FE1354"/>
    <w:rsid w:val="00FE2121"/>
    <w:rsid w:val="00FE218B"/>
    <w:rsid w:val="00FE2E1F"/>
    <w:rsid w:val="00FE3789"/>
    <w:rsid w:val="00FE42AD"/>
    <w:rsid w:val="00FE5C4E"/>
    <w:rsid w:val="00FE6312"/>
    <w:rsid w:val="00FF156B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F289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2890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5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1B2549CD-5AF9-4B1E-A804-CA53F85E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134</cp:revision>
  <dcterms:created xsi:type="dcterms:W3CDTF">2025-03-19T08:27:00Z</dcterms:created>
  <dcterms:modified xsi:type="dcterms:W3CDTF">2025-03-20T13:23:00Z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